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CB40" w14:textId="77777777" w:rsidR="004E7B54" w:rsidRPr="00480F37" w:rsidRDefault="004E7B54" w:rsidP="004E7B54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6DA52692" w14:textId="77777777" w:rsidR="004E7B54" w:rsidRPr="000A6AAD" w:rsidRDefault="004E7B54" w:rsidP="004E7B54">
      <w:pPr>
        <w:rPr>
          <w:b/>
        </w:rPr>
      </w:pPr>
    </w:p>
    <w:p w14:paraId="73C5A473" w14:textId="77777777" w:rsidR="004E7B54" w:rsidRPr="000A6AAD" w:rsidRDefault="004E7B54" w:rsidP="004E7B5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E7B54" w:rsidRPr="000A6AAD" w14:paraId="6B153997" w14:textId="77777777" w:rsidTr="00B75B01">
        <w:tc>
          <w:tcPr>
            <w:tcW w:w="4675" w:type="dxa"/>
          </w:tcPr>
          <w:p w14:paraId="0042C1E6" w14:textId="77777777" w:rsidR="004E7B54" w:rsidRPr="000431AC" w:rsidRDefault="004E7B54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C153A3F" w14:textId="77777777" w:rsidR="004E7B54" w:rsidRPr="000A6AAD" w:rsidRDefault="004E7B54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568445F" w14:textId="77777777" w:rsidR="004E7B54" w:rsidRPr="000A6AAD" w:rsidRDefault="004E7B54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C13F5A9" w14:textId="77777777" w:rsidR="004E7B54" w:rsidRPr="000A6AAD" w:rsidRDefault="004E7B54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4C425B1" w14:textId="77777777" w:rsidR="004E7B54" w:rsidRPr="000431AC" w:rsidRDefault="004E7B54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3E6D436" w14:textId="77777777" w:rsidR="004E7B54" w:rsidRPr="000A6AAD" w:rsidRDefault="004E7B54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967FE72" w14:textId="77777777" w:rsidR="004E7B54" w:rsidRPr="000A6AAD" w:rsidRDefault="004E7B54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05994BA9" w14:textId="77777777" w:rsidR="004E7B54" w:rsidRPr="000A6AAD" w:rsidRDefault="004E7B54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64F8499D" w14:textId="77777777" w:rsidR="004E7B54" w:rsidRPr="000A6AAD" w:rsidRDefault="004E7B54" w:rsidP="00B75B01">
            <w:pPr>
              <w:rPr>
                <w:b/>
              </w:rPr>
            </w:pPr>
          </w:p>
          <w:p w14:paraId="242D0738" w14:textId="77777777" w:rsidR="004E7B54" w:rsidRPr="000A6AAD" w:rsidRDefault="004E7B54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6E7ABA7F" w14:textId="77777777" w:rsidR="004E7B54" w:rsidRPr="000A6AAD" w:rsidRDefault="004E7B54" w:rsidP="00B75B01">
            <w:pPr>
              <w:rPr>
                <w:b/>
              </w:rPr>
            </w:pPr>
          </w:p>
          <w:p w14:paraId="75517B17" w14:textId="77777777" w:rsidR="004E7B54" w:rsidRPr="000A6AAD" w:rsidRDefault="004E7B54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1EC235B" w14:textId="77777777" w:rsidR="004E7B54" w:rsidRPr="000A6AAD" w:rsidRDefault="004E7B54" w:rsidP="00B75B01">
            <w:pPr>
              <w:rPr>
                <w:b/>
              </w:rPr>
            </w:pPr>
          </w:p>
        </w:tc>
      </w:tr>
    </w:tbl>
    <w:p w14:paraId="5354979C" w14:textId="041E78F1" w:rsidR="00BF6DA9" w:rsidRPr="003863EB" w:rsidRDefault="00CC51CD" w:rsidP="00CC51CD">
      <w:pPr>
        <w:pStyle w:val="Heading1"/>
      </w:pPr>
      <w:r w:rsidRPr="00CC51CD">
        <w:t>Defendant’s Affirmative Defenses</w:t>
      </w:r>
    </w:p>
    <w:p w14:paraId="51FF5778" w14:textId="07927025" w:rsidR="007E1430" w:rsidRPr="00335FE0" w:rsidRDefault="00BF6DA9" w:rsidP="007E1430">
      <w:pPr>
        <w:spacing w:line="480" w:lineRule="auto"/>
        <w:ind w:firstLine="720"/>
        <w:jc w:val="both"/>
      </w:pPr>
      <w:r w:rsidRPr="00335FE0">
        <w:t xml:space="preserve">COMES NOW, </w:t>
      </w:r>
      <w:r>
        <w:t xml:space="preserve">Defendant, </w:t>
      </w:r>
      <w:r w:rsidRPr="002F5C79">
        <w:t>{caseDefendant}</w:t>
      </w:r>
      <w:r>
        <w:t xml:space="preserve">, </w:t>
      </w:r>
      <w:r w:rsidRPr="00335FE0">
        <w:t xml:space="preserve">by and through counsel of record, Callahan Law Firm, L.L.C., and states the following Affirmative Defenses to the claim </w:t>
      </w:r>
      <w:r w:rsidR="007E1430" w:rsidRPr="00335FE0">
        <w:t xml:space="preserve">in the above captioned matter. </w:t>
      </w:r>
    </w:p>
    <w:p w14:paraId="763A7A8F" w14:textId="7CE29C8E" w:rsidR="0038693A" w:rsidRPr="00D85DBA" w:rsidRDefault="0038693A" w:rsidP="00386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85DBA">
        <w:rPr>
          <w:rFonts w:ascii="Times New Roman" w:hAnsi="Times New Roman" w:cs="Times New Roman"/>
          <w:sz w:val="24"/>
          <w:szCs w:val="24"/>
        </w:rPr>
        <w:t>s First Affirmative Defense, Plaintiff fails to state a claim upon which relief can be granted.</w:t>
      </w:r>
    </w:p>
    <w:p w14:paraId="3C7CAB66" w14:textId="530665F9" w:rsidR="0038693A" w:rsidRPr="00D85DBA" w:rsidRDefault="0038693A" w:rsidP="00386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85DBA">
        <w:rPr>
          <w:rFonts w:ascii="Times New Roman" w:hAnsi="Times New Roman" w:cs="Times New Roman"/>
          <w:sz w:val="24"/>
          <w:szCs w:val="24"/>
        </w:rPr>
        <w:t>s Second Affirmative Defense, Defendant state that the charges asserted by Plaintiff were unreasonable based on all relevant criteria, including but not necessarily limited to the following:</w:t>
      </w:r>
    </w:p>
    <w:p w14:paraId="15C82DD1" w14:textId="77777777" w:rsidR="0038693A" w:rsidRPr="00D85DBA" w:rsidRDefault="0038693A" w:rsidP="0038693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The internal factors of Plaintiff, including the cost of operations and budgetary needs; and</w:t>
      </w:r>
    </w:p>
    <w:p w14:paraId="3B926286" w14:textId="77777777" w:rsidR="0038693A" w:rsidRPr="00D85DBA" w:rsidRDefault="0038693A" w:rsidP="0038693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The charge for comparable services by similar hospitals.</w:t>
      </w:r>
    </w:p>
    <w:p w14:paraId="79DA7FF9" w14:textId="12F60D6F" w:rsidR="0038693A" w:rsidRPr="00D85DBA" w:rsidRDefault="0038693A" w:rsidP="00386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85DBA">
        <w:rPr>
          <w:rFonts w:ascii="Times New Roman" w:hAnsi="Times New Roman" w:cs="Times New Roman"/>
          <w:sz w:val="24"/>
          <w:szCs w:val="24"/>
        </w:rPr>
        <w:t>s Third Affirmative Defense, Plaintiff fails to state a claim upon which relief can be granted as it sets forth no ultimate facts demonstrating:</w:t>
      </w:r>
    </w:p>
    <w:p w14:paraId="4E6C76BB" w14:textId="77777777" w:rsidR="0038693A" w:rsidRPr="00D85DBA" w:rsidRDefault="0038693A" w:rsidP="0038693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That there was a contract;</w:t>
      </w:r>
    </w:p>
    <w:p w14:paraId="3213C6C4" w14:textId="77777777" w:rsidR="0038693A" w:rsidRPr="00D85DBA" w:rsidRDefault="0038693A" w:rsidP="0038693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That consideration was given on the basis of that contract,</w:t>
      </w:r>
    </w:p>
    <w:p w14:paraId="3BBD1715" w14:textId="77777777" w:rsidR="0038693A" w:rsidRPr="00D85DBA" w:rsidRDefault="0038693A" w:rsidP="0038693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lastRenderedPageBreak/>
        <w:t xml:space="preserve">That the contract was breached; </w:t>
      </w:r>
    </w:p>
    <w:p w14:paraId="602B5E36" w14:textId="77777777" w:rsidR="0038693A" w:rsidRPr="00D85DBA" w:rsidRDefault="0038693A" w:rsidP="0038693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Or that damages occurred.</w:t>
      </w:r>
    </w:p>
    <w:p w14:paraId="7ACA38CC" w14:textId="2977ADBC" w:rsidR="0038693A" w:rsidRPr="00D85DBA" w:rsidRDefault="0038693A" w:rsidP="0038693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85DBA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85DBA">
        <w:rPr>
          <w:rFonts w:ascii="Times New Roman" w:hAnsi="Times New Roman" w:cs="Times New Roman"/>
          <w:sz w:val="24"/>
          <w:szCs w:val="24"/>
        </w:rPr>
        <w:t>s Fourth Affirmative Defense, Plaintiff’s claim is barred by the Statute of Frauds because the purported claim is not embodied in a signed writing.</w:t>
      </w:r>
    </w:p>
    <w:p w14:paraId="3A7CB199" w14:textId="641B475A" w:rsidR="001C7E3A" w:rsidRPr="001C7E3A" w:rsidRDefault="001C7E3A" w:rsidP="001C7E3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9">
        <w:rPr>
          <w:rFonts w:ascii="Times New Roman" w:hAnsi="Times New Roman" w:cs="Times New Roman"/>
          <w:sz w:val="24"/>
          <w:szCs w:val="24"/>
        </w:rPr>
        <w:t>Defendant disputes this debt.</w:t>
      </w:r>
    </w:p>
    <w:p w14:paraId="0F04CA52" w14:textId="793A3358" w:rsidR="007E1430" w:rsidRPr="007E1430" w:rsidRDefault="007E1430" w:rsidP="001C7E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Defendant may have additional defenses that either relate to the alleged debt</w:t>
      </w:r>
      <w:r>
        <w:rPr>
          <w:rFonts w:ascii="Times New Roman" w:hAnsi="Times New Roman" w:cs="Times New Roman"/>
          <w:sz w:val="24"/>
          <w:szCs w:val="24"/>
        </w:rPr>
        <w:t>, which is expressly disputed by defendant,</w:t>
      </w:r>
      <w:r w:rsidRPr="0029606F">
        <w:rPr>
          <w:rFonts w:ascii="Times New Roman" w:hAnsi="Times New Roman" w:cs="Times New Roman"/>
          <w:sz w:val="24"/>
          <w:szCs w:val="24"/>
        </w:rPr>
        <w:t xml:space="preserve"> or which may be discovered during the pendency of this action, and therefore reserve the same.</w:t>
      </w:r>
    </w:p>
    <w:p w14:paraId="057040EA" w14:textId="00D31049" w:rsidR="007E1430" w:rsidRDefault="007E1430" w:rsidP="00E2163E">
      <w:pPr>
        <w:spacing w:line="480" w:lineRule="auto"/>
        <w:ind w:firstLine="720"/>
        <w:jc w:val="both"/>
        <w:rPr>
          <w:rFonts w:eastAsiaTheme="minorHAnsi"/>
        </w:rPr>
      </w:pPr>
      <w:r w:rsidRPr="00335FE0">
        <w:rPr>
          <w:rFonts w:eastAsiaTheme="minorHAnsi"/>
        </w:rPr>
        <w:t>WHEREFORE, having fully answered, Defendant request</w:t>
      </w:r>
      <w:r>
        <w:rPr>
          <w:rFonts w:eastAsiaTheme="minorHAnsi"/>
        </w:rPr>
        <w:t>s</w:t>
      </w:r>
      <w:r w:rsidRPr="00335FE0">
        <w:rPr>
          <w:rFonts w:eastAsiaTheme="minorHAnsi"/>
        </w:rPr>
        <w:t xml:space="preserve"> an Order dismissing the instant action with prejudice at Plaintiff’s costs, for </w:t>
      </w:r>
      <w:r>
        <w:rPr>
          <w:rFonts w:eastAsiaTheme="minorHAnsi"/>
        </w:rPr>
        <w:t>Defendant’s</w:t>
      </w:r>
      <w:r w:rsidRPr="00335FE0">
        <w:rPr>
          <w:rFonts w:eastAsiaTheme="minorHAnsi"/>
        </w:rPr>
        <w:t xml:space="preserve"> costs expended, and for such other relief as this Court deems just and proper in the circumstances.</w:t>
      </w:r>
    </w:p>
    <w:p w14:paraId="2165F471" w14:textId="77777777" w:rsidR="00E2163E" w:rsidRPr="00E2163E" w:rsidRDefault="00E2163E" w:rsidP="0038693A">
      <w:pPr>
        <w:spacing w:line="480" w:lineRule="auto"/>
        <w:jc w:val="both"/>
        <w:rPr>
          <w:rFonts w:eastAsiaTheme="minorHAnsi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CC51CD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CC51CD" w:rsidRPr="000279DB" w:rsidRDefault="00CC51CD" w:rsidP="00CC51CD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4C6B1FB4" w14:textId="77777777" w:rsidR="00CC51CD" w:rsidRDefault="00CC51CD" w:rsidP="00CC51C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44AC15A1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18C6A825" w14:textId="77777777" w:rsidR="00CC51CD" w:rsidRPr="005C02A9" w:rsidRDefault="00CC51CD" w:rsidP="00CC51CD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82D4113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578A99BD" w14:textId="77777777" w:rsidR="00BE4FF0" w:rsidRPr="00DA181C" w:rsidRDefault="00CC51CD" w:rsidP="00BE4FF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BE4FF0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BE4FF0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BE4FF0">
              <w:rPr>
                <w:rFonts w:eastAsia="Arial"/>
                <w:szCs w:val="22"/>
                <w:u w:val="single"/>
              </w:rPr>
              <w:t xml:space="preserve">      </w:t>
            </w:r>
            <w:r w:rsidR="00BE4FF0" w:rsidRPr="00DA181C">
              <w:rPr>
                <w:rFonts w:eastAsia="Arial"/>
                <w:szCs w:val="22"/>
              </w:rPr>
              <w:t xml:space="preserve">              </w:t>
            </w:r>
          </w:p>
          <w:p w14:paraId="7B38BC67" w14:textId="77777777" w:rsidR="00BE4FF0" w:rsidRPr="00DA181C" w:rsidRDefault="00BE4FF0" w:rsidP="00BE4FF0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4AA0A5F7" w14:textId="77777777" w:rsidR="00BE4FF0" w:rsidRPr="00DA181C" w:rsidRDefault="00BE4FF0" w:rsidP="00BE4FF0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100BD9F6" w14:textId="77777777" w:rsidR="00BE4FF0" w:rsidRPr="00DA181C" w:rsidRDefault="00BE4FF0" w:rsidP="00BE4FF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1B5750E" w14:textId="77777777" w:rsidR="00BE4FF0" w:rsidRPr="00DA181C" w:rsidRDefault="00BE4FF0" w:rsidP="00BE4FF0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F069CB7" w14:textId="195866E4" w:rsidR="00CC51CD" w:rsidRPr="000279DB" w:rsidRDefault="00BE4FF0" w:rsidP="00BE4FF0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60B72513" w14:textId="7A3D30F7" w:rsidR="00E2163E" w:rsidRDefault="00E2163E" w:rsidP="000C710A">
      <w:pPr>
        <w:rPr>
          <w:b/>
          <w:bCs/>
          <w:u w:val="single"/>
        </w:rPr>
      </w:pPr>
    </w:p>
    <w:p w14:paraId="188C6759" w14:textId="77777777" w:rsidR="00E2163E" w:rsidRDefault="00E2163E">
      <w:pPr>
        <w:spacing w:after="160" w:line="259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2498DBA" w14:textId="6020313D" w:rsidR="000C710A" w:rsidRPr="00CC51CD" w:rsidRDefault="00CC51CD" w:rsidP="00CC51CD">
      <w:pPr>
        <w:pStyle w:val="Heading1"/>
      </w:pPr>
      <w:bookmarkStart w:id="0" w:name="_Hlk131080873"/>
      <w:r w:rsidRPr="00EE2B39">
        <w:lastRenderedPageBreak/>
        <w:t>Certificate of Service</w:t>
      </w:r>
    </w:p>
    <w:p w14:paraId="1ACEF9C1" w14:textId="21356E54" w:rsidR="000C710A" w:rsidRDefault="000C710A" w:rsidP="000C710A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7E1430">
        <w:t>Affirmative Defenses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 xml:space="preserve">, with e-Service on counsel of record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 on </w:t>
      </w:r>
      <w:r w:rsidR="00541C46" w:rsidRPr="00541C46">
        <w:rPr>
          <w:highlight w:val="yellow"/>
        </w:rPr>
        <w:t>{today}</w:t>
      </w:r>
      <w:r w:rsidRPr="00541C46">
        <w:rPr>
          <w:highlight w:val="yellow"/>
        </w:rPr>
        <w:t>.</w:t>
      </w:r>
    </w:p>
    <w:p w14:paraId="03F94D96" w14:textId="033A6684" w:rsidR="004966FB" w:rsidRDefault="004966FB" w:rsidP="004966FB">
      <w:pPr>
        <w:ind w:firstLine="720"/>
        <w:jc w:val="both"/>
      </w:pPr>
      <w:bookmarkStart w:id="1" w:name="_Hlk206069404"/>
      <w:r w:rsidRPr="00A522EB">
        <w:rPr>
          <w:snapToGrid w:val="0"/>
        </w:rPr>
        <w:t xml:space="preserve">The undersigned </w:t>
      </w:r>
      <w:r>
        <w:rPr>
          <w:snapToGrid w:val="0"/>
        </w:rPr>
        <w:t xml:space="preserve">further </w:t>
      </w:r>
      <w:r w:rsidRPr="00A522EB">
        <w:rPr>
          <w:snapToGrid w:val="0"/>
        </w:rPr>
        <w:t xml:space="preserve">certifies that no portion of this </w:t>
      </w:r>
      <w:r>
        <w:t xml:space="preserve">filing </w:t>
      </w:r>
      <w:r w:rsidRPr="00A522EB">
        <w:rPr>
          <w:snapToGrid w:val="0"/>
        </w:rPr>
        <w:t>was prepared using Generative A.I.</w:t>
      </w:r>
      <w:bookmarkEnd w:id="1"/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75580007" w14:textId="77777777" w:rsidR="00BE4FF0" w:rsidRPr="00DA181C" w:rsidRDefault="000C710A" w:rsidP="00BE4FF0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BE4FF0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BE4FF0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BE4FF0">
              <w:rPr>
                <w:rFonts w:eastAsia="Arial"/>
                <w:szCs w:val="22"/>
                <w:u w:val="single"/>
              </w:rPr>
              <w:t xml:space="preserve">      </w:t>
            </w:r>
            <w:r w:rsidR="00BE4FF0" w:rsidRPr="00DA181C">
              <w:rPr>
                <w:rFonts w:eastAsia="Arial"/>
                <w:szCs w:val="22"/>
              </w:rPr>
              <w:t xml:space="preserve">              </w:t>
            </w:r>
          </w:p>
          <w:p w14:paraId="4C061031" w14:textId="77777777" w:rsidR="00BE4FF0" w:rsidRPr="00DA181C" w:rsidRDefault="00BE4FF0" w:rsidP="00BE4FF0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A02E795" w14:textId="1FA80730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74B8" w14:textId="77777777" w:rsidR="002E76AF" w:rsidRDefault="002E76AF" w:rsidP="00FA1D46">
      <w:r>
        <w:separator/>
      </w:r>
    </w:p>
  </w:endnote>
  <w:endnote w:type="continuationSeparator" w:id="0">
    <w:p w14:paraId="29D80229" w14:textId="77777777" w:rsidR="002E76AF" w:rsidRDefault="002E76AF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2E03" w14:textId="77777777" w:rsidR="002E76AF" w:rsidRDefault="002E76AF" w:rsidP="00FA1D46">
      <w:r>
        <w:separator/>
      </w:r>
    </w:p>
  </w:footnote>
  <w:footnote w:type="continuationSeparator" w:id="0">
    <w:p w14:paraId="70D310E2" w14:textId="77777777" w:rsidR="002E76AF" w:rsidRDefault="002E76AF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C5A6C"/>
    <w:multiLevelType w:val="hybridMultilevel"/>
    <w:tmpl w:val="40A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3902">
    <w:abstractNumId w:val="0"/>
  </w:num>
  <w:num w:numId="2" w16cid:durableId="700210143">
    <w:abstractNumId w:val="1"/>
  </w:num>
  <w:num w:numId="3" w16cid:durableId="17007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72567"/>
    <w:rsid w:val="00081B9E"/>
    <w:rsid w:val="0009078A"/>
    <w:rsid w:val="000A6AAD"/>
    <w:rsid w:val="000C710A"/>
    <w:rsid w:val="0013028B"/>
    <w:rsid w:val="00134604"/>
    <w:rsid w:val="001502F2"/>
    <w:rsid w:val="00153954"/>
    <w:rsid w:val="00180611"/>
    <w:rsid w:val="001A01F7"/>
    <w:rsid w:val="001A1907"/>
    <w:rsid w:val="001C0446"/>
    <w:rsid w:val="001C0CA6"/>
    <w:rsid w:val="001C7E3A"/>
    <w:rsid w:val="001F254D"/>
    <w:rsid w:val="001F64DB"/>
    <w:rsid w:val="00224D78"/>
    <w:rsid w:val="00242E53"/>
    <w:rsid w:val="0027038B"/>
    <w:rsid w:val="00286EBF"/>
    <w:rsid w:val="00291AFF"/>
    <w:rsid w:val="002B413C"/>
    <w:rsid w:val="002C6302"/>
    <w:rsid w:val="002D1EEC"/>
    <w:rsid w:val="002E703F"/>
    <w:rsid w:val="002E76AF"/>
    <w:rsid w:val="002F5C79"/>
    <w:rsid w:val="00303BE1"/>
    <w:rsid w:val="00321D71"/>
    <w:rsid w:val="003237C4"/>
    <w:rsid w:val="00353573"/>
    <w:rsid w:val="003639DF"/>
    <w:rsid w:val="0038693A"/>
    <w:rsid w:val="003B0B46"/>
    <w:rsid w:val="004217AB"/>
    <w:rsid w:val="00480F37"/>
    <w:rsid w:val="004966FB"/>
    <w:rsid w:val="004C0E89"/>
    <w:rsid w:val="004E1C01"/>
    <w:rsid w:val="004E7B54"/>
    <w:rsid w:val="00531057"/>
    <w:rsid w:val="005412D0"/>
    <w:rsid w:val="00541C46"/>
    <w:rsid w:val="00557D97"/>
    <w:rsid w:val="00560B98"/>
    <w:rsid w:val="005879CE"/>
    <w:rsid w:val="005A5E62"/>
    <w:rsid w:val="005A72C0"/>
    <w:rsid w:val="005F2AF2"/>
    <w:rsid w:val="00605050"/>
    <w:rsid w:val="00621E01"/>
    <w:rsid w:val="006400C8"/>
    <w:rsid w:val="0066358C"/>
    <w:rsid w:val="0068555D"/>
    <w:rsid w:val="006A422F"/>
    <w:rsid w:val="006B0345"/>
    <w:rsid w:val="006B7D77"/>
    <w:rsid w:val="007110C9"/>
    <w:rsid w:val="00747A44"/>
    <w:rsid w:val="00775773"/>
    <w:rsid w:val="00777D20"/>
    <w:rsid w:val="00783C3C"/>
    <w:rsid w:val="007A65C6"/>
    <w:rsid w:val="007D0F13"/>
    <w:rsid w:val="007E1430"/>
    <w:rsid w:val="007F511E"/>
    <w:rsid w:val="0080741F"/>
    <w:rsid w:val="00832451"/>
    <w:rsid w:val="008C308B"/>
    <w:rsid w:val="00912666"/>
    <w:rsid w:val="0091552D"/>
    <w:rsid w:val="0092400A"/>
    <w:rsid w:val="009426BF"/>
    <w:rsid w:val="009A7452"/>
    <w:rsid w:val="009B2F5C"/>
    <w:rsid w:val="009E1C47"/>
    <w:rsid w:val="009F64C9"/>
    <w:rsid w:val="00A07B17"/>
    <w:rsid w:val="00A14637"/>
    <w:rsid w:val="00A20CEE"/>
    <w:rsid w:val="00A27DC1"/>
    <w:rsid w:val="00A33085"/>
    <w:rsid w:val="00A525BA"/>
    <w:rsid w:val="00A66A98"/>
    <w:rsid w:val="00A66BA9"/>
    <w:rsid w:val="00A919A7"/>
    <w:rsid w:val="00B2070B"/>
    <w:rsid w:val="00B43876"/>
    <w:rsid w:val="00B46CC5"/>
    <w:rsid w:val="00B507BE"/>
    <w:rsid w:val="00B8121E"/>
    <w:rsid w:val="00BA2954"/>
    <w:rsid w:val="00BA7809"/>
    <w:rsid w:val="00BE4FF0"/>
    <w:rsid w:val="00BE7B36"/>
    <w:rsid w:val="00BF63F7"/>
    <w:rsid w:val="00BF6DA9"/>
    <w:rsid w:val="00C02F17"/>
    <w:rsid w:val="00C06403"/>
    <w:rsid w:val="00C90579"/>
    <w:rsid w:val="00CC51CD"/>
    <w:rsid w:val="00CD3EB6"/>
    <w:rsid w:val="00D03F3E"/>
    <w:rsid w:val="00D45A77"/>
    <w:rsid w:val="00D50F6E"/>
    <w:rsid w:val="00D651C9"/>
    <w:rsid w:val="00DA181C"/>
    <w:rsid w:val="00E06EB2"/>
    <w:rsid w:val="00E2163E"/>
    <w:rsid w:val="00E25BD1"/>
    <w:rsid w:val="00E86F74"/>
    <w:rsid w:val="00E918D2"/>
    <w:rsid w:val="00EC5F31"/>
    <w:rsid w:val="00EF3577"/>
    <w:rsid w:val="00F02A0A"/>
    <w:rsid w:val="00F03210"/>
    <w:rsid w:val="00F041AF"/>
    <w:rsid w:val="00F272F1"/>
    <w:rsid w:val="00F307C2"/>
    <w:rsid w:val="00FA1D46"/>
    <w:rsid w:val="00FA40CD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1CD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4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51CD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2287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8</cp:revision>
  <cp:lastPrinted>2023-06-01T17:54:00Z</cp:lastPrinted>
  <dcterms:created xsi:type="dcterms:W3CDTF">2023-12-02T00:50:00Z</dcterms:created>
  <dcterms:modified xsi:type="dcterms:W3CDTF">2026-03-27T20:06:00Z</dcterms:modified>
</cp:coreProperties>
</file>