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A119" w14:textId="77777777" w:rsidR="007E082C" w:rsidRPr="00480F37" w:rsidRDefault="007E082C" w:rsidP="007E082C">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37D6334B" w14:textId="77777777" w:rsidR="007E082C" w:rsidRPr="000A6AAD" w:rsidRDefault="007E082C" w:rsidP="007E082C">
      <w:pPr>
        <w:rPr>
          <w:b/>
        </w:rPr>
      </w:pPr>
    </w:p>
    <w:p w14:paraId="2F7A9DB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F62849C" w14:textId="77777777" w:rsidTr="00265EF1">
        <w:tc>
          <w:tcPr>
            <w:tcW w:w="4675" w:type="dxa"/>
          </w:tcPr>
          <w:p w14:paraId="0E012450"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CDAD8B1"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52B7F104"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5A603D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CED28D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14497B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F7C6E8B" w14:textId="77777777" w:rsidR="007E082C" w:rsidRPr="000A6AAD" w:rsidRDefault="007E082C" w:rsidP="00265EF1">
            <w:pPr>
              <w:rPr>
                <w:b/>
              </w:rPr>
            </w:pPr>
            <w:r w:rsidRPr="000A6AAD">
              <w:rPr>
                <w:b/>
              </w:rPr>
              <w:tab/>
            </w:r>
            <w:r w:rsidRPr="000A6AAD">
              <w:rPr>
                <w:b/>
              </w:rPr>
              <w:tab/>
              <w:t>Defendant.</w:t>
            </w:r>
          </w:p>
          <w:p w14:paraId="53A98D08" w14:textId="77777777" w:rsidR="007E082C" w:rsidRPr="000A6AAD" w:rsidRDefault="007E082C" w:rsidP="00265EF1">
            <w:pPr>
              <w:rPr>
                <w:b/>
              </w:rPr>
            </w:pPr>
          </w:p>
        </w:tc>
        <w:tc>
          <w:tcPr>
            <w:tcW w:w="4675" w:type="dxa"/>
          </w:tcPr>
          <w:p w14:paraId="2A945123" w14:textId="77777777" w:rsidR="007E082C" w:rsidRPr="000A6AAD" w:rsidRDefault="007E082C" w:rsidP="00265EF1">
            <w:pPr>
              <w:rPr>
                <w:b/>
              </w:rPr>
            </w:pPr>
          </w:p>
          <w:p w14:paraId="16F96E67"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7A0D3237" w14:textId="77777777" w:rsidR="007E082C" w:rsidRPr="000A6AAD" w:rsidRDefault="007E082C" w:rsidP="00265EF1">
            <w:pPr>
              <w:rPr>
                <w:b/>
              </w:rPr>
            </w:pPr>
          </w:p>
          <w:p w14:paraId="674C6F26"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A50F8B7" w14:textId="77777777" w:rsidR="007E082C" w:rsidRPr="000A6AAD" w:rsidRDefault="007E082C"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4DA92BBF" w14:textId="1B951844"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 of </w:t>
      </w:r>
      <w:r>
        <w:t>Cecilia O’Hara</w:t>
      </w:r>
      <w:r w:rsidR="00F64FB6">
        <w:t xml:space="preserve">, </w:t>
      </w:r>
      <w:r w:rsidRPr="00C8645E">
        <w:rPr>
          <w:snapToGrid w:val="0"/>
        </w:rPr>
        <w:t>Attorney For Plaintiff, at Cecilia.OHara@portfoliorecovery.com</w:t>
      </w:r>
      <w:r w:rsidR="00F64FB6">
        <w:rPr>
          <w:snapToGrid w:val="0"/>
        </w:rPr>
        <w:t xml:space="preserve">. </w:t>
      </w:r>
      <w:r w:rsidR="00F64FB6" w:rsidRPr="00A522EB">
        <w:rPr>
          <w:snapToGrid w:val="0"/>
        </w:rPr>
        <w:t xml:space="preserve">The undersigned further certifies that no portion of this </w:t>
      </w:r>
      <w:r w:rsidR="00F64FB6">
        <w:rPr>
          <w:snapToGrid w:val="0"/>
        </w:rPr>
        <w:t xml:space="preserve">Certificate of Service </w:t>
      </w:r>
      <w:r w:rsidR="00F64FB6"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szCs w:val="22"/>
              </w:rPr>
            </w:pPr>
            <w:r>
              <w:rPr>
                <w:rFonts w:eastAsia="Arial"/>
                <w:szCs w:val="22"/>
              </w:rPr>
              <w:t>Respectfully</w:t>
            </w:r>
            <w:r>
              <w:t xml:space="preserve"> submitted,</w:t>
            </w:r>
          </w:p>
          <w:p w14:paraId="0EF717A0" w14:textId="77777777" w:rsidR="00612593" w:rsidRPr="00D81100" w:rsidRDefault="00612593" w:rsidP="00612593">
            <w:pPr>
              <w:rPr>
                <w:rFonts w:eastAsia="Arial"/>
                <w:szCs w:val="22"/>
              </w:rPr>
            </w:pPr>
          </w:p>
          <w:p w14:paraId="38521FFB" w14:textId="77777777" w:rsidR="00612593" w:rsidRPr="005C02A9" w:rsidRDefault="00612593" w:rsidP="00612593">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41A1A545" w14:textId="77777777" w:rsidR="00612593" w:rsidRPr="00D81100" w:rsidRDefault="00612593" w:rsidP="00612593">
            <w:pPr>
              <w:rPr>
                <w:rFonts w:eastAsia="Arial"/>
                <w:szCs w:val="22"/>
              </w:rPr>
            </w:pPr>
          </w:p>
          <w:p w14:paraId="35B265D4" w14:textId="77777777" w:rsidR="00B610C3" w:rsidRPr="00DA181C" w:rsidRDefault="00612593" w:rsidP="00B610C3">
            <w:pPr>
              <w:rPr>
                <w:rFonts w:eastAsia="Arial"/>
                <w:szCs w:val="22"/>
              </w:rPr>
            </w:pPr>
            <w:r w:rsidRPr="00DA181C">
              <w:rPr>
                <w:rFonts w:eastAsia="Arial"/>
                <w:szCs w:val="22"/>
                <w:u w:val="single"/>
              </w:rPr>
              <w:t xml:space="preserve"> /</w:t>
            </w:r>
            <w:r>
              <w:rPr>
                <w:rFonts w:eastAsia="Arial"/>
                <w:szCs w:val="22"/>
                <w:u w:val="single"/>
              </w:rPr>
              <w:t xml:space="preserve">s/ </w:t>
            </w:r>
            <w:r w:rsidR="00B610C3">
              <w:rPr>
                <w:rFonts w:eastAsia="Arial"/>
                <w:szCs w:val="22"/>
                <w:u w:val="single"/>
              </w:rPr>
              <w:t xml:space="preserve">James R. Crump                                  </w:t>
            </w:r>
            <w:r w:rsidR="00B610C3" w:rsidRPr="005412D0">
              <w:rPr>
                <w:rFonts w:eastAsia="Arial"/>
                <w:color w:val="FFFFFF" w:themeColor="background1"/>
                <w:szCs w:val="22"/>
                <w:u w:val="single"/>
              </w:rPr>
              <w:t>.</w:t>
            </w:r>
            <w:r w:rsidR="00B610C3">
              <w:rPr>
                <w:rFonts w:eastAsia="Arial"/>
                <w:szCs w:val="22"/>
                <w:u w:val="single"/>
              </w:rPr>
              <w:t xml:space="preserve">      </w:t>
            </w:r>
            <w:r w:rsidR="00B610C3" w:rsidRPr="00DA181C">
              <w:rPr>
                <w:rFonts w:eastAsia="Arial"/>
                <w:szCs w:val="22"/>
              </w:rPr>
              <w:t xml:space="preserve">              </w:t>
            </w:r>
          </w:p>
          <w:p w14:paraId="17F93C14" w14:textId="77777777" w:rsidR="00B610C3" w:rsidRPr="00DA181C" w:rsidRDefault="00B610C3" w:rsidP="00B610C3">
            <w:pPr>
              <w:rPr>
                <w:rFonts w:eastAsia="Arial"/>
                <w:szCs w:val="22"/>
              </w:rPr>
            </w:pPr>
            <w:r>
              <w:rPr>
                <w:rFonts w:eastAsia="Arial"/>
                <w:szCs w:val="22"/>
              </w:rPr>
              <w:t xml:space="preserve">JAMES R. CRUMP, MBE # </w:t>
            </w:r>
            <w:r>
              <w:t>65514</w:t>
            </w:r>
          </w:p>
          <w:p w14:paraId="4F82785F" w14:textId="77777777" w:rsidR="00B610C3" w:rsidRPr="00DA181C" w:rsidRDefault="00B610C3" w:rsidP="00B610C3">
            <w:pPr>
              <w:rPr>
                <w:rFonts w:eastAsia="Arial"/>
                <w:szCs w:val="22"/>
              </w:rPr>
            </w:pPr>
            <w:r w:rsidRPr="00DA181C">
              <w:t>222 W. Gregory Blvd. Suite 210</w:t>
            </w:r>
            <w:r w:rsidRPr="00DA181C">
              <w:br/>
            </w:r>
            <w:r w:rsidRPr="00DA181C">
              <w:rPr>
                <w:rFonts w:eastAsia="Arial"/>
                <w:szCs w:val="22"/>
              </w:rPr>
              <w:t>Kansas City, MO 64114</w:t>
            </w:r>
          </w:p>
          <w:p w14:paraId="5B50BBB0" w14:textId="77777777" w:rsidR="00B610C3" w:rsidRPr="00DA181C" w:rsidRDefault="00B610C3" w:rsidP="00B610C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33D2D59" w14:textId="77777777" w:rsidR="00B610C3" w:rsidRPr="00DA181C" w:rsidRDefault="00B610C3" w:rsidP="00B610C3">
            <w:pPr>
              <w:keepLines/>
            </w:pPr>
            <w:r w:rsidRPr="00DA181C">
              <w:t xml:space="preserve">E-mail: </w:t>
            </w:r>
            <w:r>
              <w:t>james</w:t>
            </w:r>
            <w:r w:rsidRPr="00DA181C">
              <w:t>@callahanlawkc.com</w:t>
            </w:r>
          </w:p>
          <w:p w14:paraId="175A06D5" w14:textId="1D018414" w:rsidR="00612593" w:rsidRPr="000279DB" w:rsidRDefault="00B610C3" w:rsidP="00B610C3">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54964969" w:rsidR="00A10219" w:rsidRDefault="008D488B" w:rsidP="00A10219">
      <w:pPr>
        <w:pStyle w:val="ListParagraph"/>
        <w:numPr>
          <w:ilvl w:val="0"/>
          <w:numId w:val="1"/>
        </w:numPr>
        <w:spacing w:line="480" w:lineRule="auto"/>
        <w:jc w:val="both"/>
      </w:pPr>
      <w:r w:rsidRPr="008D488B">
        <w:rPr>
          <w:spacing w:val="-2"/>
        </w:rPr>
        <w:t>Admit that you are a resident of the county in which the suit was filed.</w:t>
      </w:r>
    </w:p>
    <w:p w14:paraId="73B9F9EB" w14:textId="5ECFA5D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8D488B">
        <w:t xml:space="preserve">Admit. </w:t>
      </w:r>
      <w:r w:rsidR="009B2F5C">
        <w:t xml:space="preserve"> </w:t>
      </w:r>
      <w:r w:rsidR="002D1EEC">
        <w:rPr>
          <w:b/>
          <w:bCs/>
        </w:rPr>
        <w:t xml:space="preserve"> </w:t>
      </w:r>
    </w:p>
    <w:p w14:paraId="18871EB8" w14:textId="12B22521" w:rsidR="008C308B" w:rsidRDefault="008C308B" w:rsidP="009B2F5C">
      <w:pPr>
        <w:spacing w:line="480" w:lineRule="auto"/>
        <w:jc w:val="both"/>
      </w:pPr>
    </w:p>
    <w:p w14:paraId="392809EF" w14:textId="05B70882" w:rsidR="00AC5AEC" w:rsidRDefault="008D488B" w:rsidP="00A10219">
      <w:pPr>
        <w:pStyle w:val="ListParagraph"/>
        <w:numPr>
          <w:ilvl w:val="0"/>
          <w:numId w:val="1"/>
        </w:numPr>
        <w:spacing w:line="480" w:lineRule="auto"/>
        <w:jc w:val="both"/>
      </w:pPr>
      <w:r w:rsidRPr="008D488B">
        <w:rPr>
          <w:spacing w:val="-2"/>
        </w:rPr>
        <w:t>Admit that jurisdiction and venue are proper in the county in which the suit was filed.</w:t>
      </w:r>
    </w:p>
    <w:p w14:paraId="69B59890" w14:textId="66B5DEEC" w:rsidR="008C308B" w:rsidRPr="009B2F5C" w:rsidRDefault="009B2F5C" w:rsidP="009B2F5C">
      <w:pPr>
        <w:spacing w:line="480" w:lineRule="auto"/>
        <w:jc w:val="both"/>
        <w:rPr>
          <w:b/>
          <w:bCs/>
        </w:rPr>
      </w:pPr>
      <w:r w:rsidRPr="004217AB">
        <w:rPr>
          <w:b/>
          <w:bCs/>
          <w:u w:val="single"/>
        </w:rPr>
        <w:t>RESPONSE:</w:t>
      </w:r>
      <w:r>
        <w:rPr>
          <w:b/>
          <w:bCs/>
        </w:rPr>
        <w:t xml:space="preserve"> </w:t>
      </w:r>
      <w:r w:rsidR="008D488B">
        <w:t>Admit.</w:t>
      </w:r>
      <w:r>
        <w:t xml:space="preserve"> </w:t>
      </w:r>
      <w:r>
        <w:rPr>
          <w:b/>
          <w:bCs/>
        </w:rPr>
        <w:t xml:space="preserve"> </w:t>
      </w:r>
    </w:p>
    <w:p w14:paraId="76AAA94C" w14:textId="77777777" w:rsidR="008C308B" w:rsidRPr="008C308B" w:rsidRDefault="008C308B" w:rsidP="009B2F5C">
      <w:pPr>
        <w:spacing w:line="480" w:lineRule="auto"/>
        <w:jc w:val="both"/>
      </w:pPr>
    </w:p>
    <w:p w14:paraId="3AFD0D83" w14:textId="04C329E8" w:rsidR="00AC5AEC" w:rsidRDefault="008D488B" w:rsidP="00A10219">
      <w:pPr>
        <w:pStyle w:val="ListParagraph"/>
        <w:numPr>
          <w:ilvl w:val="0"/>
          <w:numId w:val="1"/>
        </w:numPr>
        <w:spacing w:line="480" w:lineRule="auto"/>
        <w:jc w:val="both"/>
      </w:pPr>
      <w:r w:rsidRPr="008D488B">
        <w:rPr>
          <w:spacing w:val="-2"/>
        </w:rPr>
        <w:t xml:space="preserve">Admit </w:t>
      </w:r>
      <w:r w:rsidR="00EE1645" w:rsidRPr="00EE1645">
        <w:rPr>
          <w:spacing w:val="-2"/>
        </w:rPr>
        <w:t xml:space="preserve">that your Social Security Number ends with the four digits </w:t>
      </w:r>
      <w:r w:rsidR="004E7556">
        <w:rPr>
          <w:spacing w:val="-2"/>
        </w:rPr>
        <w:t>{SSN}</w:t>
      </w:r>
      <w:r w:rsidRPr="008D488B">
        <w:rPr>
          <w:spacing w:val="-2"/>
        </w:rPr>
        <w:t>.</w:t>
      </w:r>
    </w:p>
    <w:p w14:paraId="49FB1AE1" w14:textId="234CBE50" w:rsidR="008C308B" w:rsidRPr="009B2F5C" w:rsidRDefault="009B2F5C" w:rsidP="009B2F5C">
      <w:pPr>
        <w:spacing w:line="480" w:lineRule="auto"/>
        <w:jc w:val="both"/>
        <w:rPr>
          <w:b/>
          <w:bCs/>
        </w:rPr>
      </w:pPr>
      <w:r w:rsidRPr="004217AB">
        <w:rPr>
          <w:b/>
          <w:bCs/>
          <w:u w:val="single"/>
        </w:rPr>
        <w:t>RESPONSE:</w:t>
      </w:r>
      <w:r>
        <w:rPr>
          <w:b/>
          <w:bCs/>
        </w:rPr>
        <w:t xml:space="preserve"> </w:t>
      </w:r>
      <w:r w:rsidR="007B0FD3">
        <w:t>Admit.</w:t>
      </w:r>
    </w:p>
    <w:p w14:paraId="60C96183" w14:textId="77777777" w:rsidR="009B2F5C" w:rsidRPr="008C308B" w:rsidRDefault="009B2F5C" w:rsidP="009B2F5C">
      <w:pPr>
        <w:spacing w:line="480" w:lineRule="auto"/>
        <w:jc w:val="both"/>
      </w:pPr>
    </w:p>
    <w:p w14:paraId="08C0F485" w14:textId="543ECF56" w:rsidR="00852531" w:rsidRDefault="00EE1645" w:rsidP="00852531">
      <w:pPr>
        <w:pStyle w:val="ListParagraph"/>
        <w:numPr>
          <w:ilvl w:val="0"/>
          <w:numId w:val="1"/>
        </w:numPr>
        <w:spacing w:line="480" w:lineRule="auto"/>
        <w:jc w:val="both"/>
      </w:pPr>
      <w:r w:rsidRPr="00EE1645">
        <w:rPr>
          <w:spacing w:val="-2"/>
        </w:rPr>
        <w:t xml:space="preserve">Admit that </w:t>
      </w:r>
      <w:r>
        <w:t>your</w:t>
      </w:r>
      <w:r>
        <w:rPr>
          <w:spacing w:val="-1"/>
        </w:rPr>
        <w:t xml:space="preserve"> </w:t>
      </w:r>
      <w:r>
        <w:t>Birth</w:t>
      </w:r>
      <w:r>
        <w:rPr>
          <w:spacing w:val="-2"/>
        </w:rPr>
        <w:t xml:space="preserve"> </w:t>
      </w:r>
      <w:r>
        <w:t>Date</w:t>
      </w:r>
      <w:r>
        <w:rPr>
          <w:spacing w:val="-2"/>
        </w:rPr>
        <w:t xml:space="preserve"> </w:t>
      </w:r>
      <w:r>
        <w:t>is</w:t>
      </w:r>
      <w:r>
        <w:rPr>
          <w:spacing w:val="-2"/>
        </w:rPr>
        <w:t xml:space="preserve"> </w:t>
      </w:r>
      <w:r>
        <w:t>within</w:t>
      </w:r>
      <w:r>
        <w:rPr>
          <w:spacing w:val="-1"/>
        </w:rPr>
        <w:t xml:space="preserve"> </w:t>
      </w:r>
      <w:r>
        <w:t>the</w:t>
      </w:r>
      <w:r>
        <w:rPr>
          <w:spacing w:val="-1"/>
        </w:rPr>
        <w:t xml:space="preserve"> </w:t>
      </w:r>
      <w:r>
        <w:t>year</w:t>
      </w:r>
      <w:r>
        <w:rPr>
          <w:spacing w:val="-2"/>
        </w:rPr>
        <w:t xml:space="preserve"> </w:t>
      </w:r>
      <w:r w:rsidR="004E7556">
        <w:rPr>
          <w:spacing w:val="-2"/>
        </w:rPr>
        <w:t>{dob}</w:t>
      </w:r>
      <w:r w:rsidRPr="00EE1645">
        <w:rPr>
          <w:spacing w:val="-2"/>
        </w:rPr>
        <w:t>.</w:t>
      </w:r>
    </w:p>
    <w:p w14:paraId="62483660" w14:textId="11F07E55" w:rsidR="008C308B" w:rsidRPr="00747A44" w:rsidRDefault="009B2F5C" w:rsidP="009B2F5C">
      <w:pPr>
        <w:spacing w:line="480" w:lineRule="auto"/>
        <w:jc w:val="both"/>
        <w:rPr>
          <w:b/>
          <w:bCs/>
        </w:rPr>
      </w:pPr>
      <w:r w:rsidRPr="004217AB">
        <w:rPr>
          <w:b/>
          <w:bCs/>
          <w:u w:val="single"/>
        </w:rPr>
        <w:t>RESPONSE:</w:t>
      </w:r>
      <w:r>
        <w:rPr>
          <w:b/>
          <w:bCs/>
        </w:rPr>
        <w:t xml:space="preserve"> </w:t>
      </w:r>
      <w:r w:rsidR="007B0FD3">
        <w:t>Admit.</w:t>
      </w:r>
      <w:r w:rsidR="00664C28">
        <w:t xml:space="preserve"> </w:t>
      </w:r>
    </w:p>
    <w:p w14:paraId="075ADE77" w14:textId="77777777" w:rsidR="008C308B" w:rsidRPr="008C308B" w:rsidRDefault="008C308B" w:rsidP="009B2F5C">
      <w:pPr>
        <w:spacing w:line="480" w:lineRule="auto"/>
        <w:jc w:val="both"/>
      </w:pPr>
    </w:p>
    <w:p w14:paraId="5E1A7C2E" w14:textId="46DED42E" w:rsidR="00852531" w:rsidRDefault="00EE1645" w:rsidP="00A10219">
      <w:pPr>
        <w:pStyle w:val="ListParagraph"/>
        <w:numPr>
          <w:ilvl w:val="0"/>
          <w:numId w:val="1"/>
        </w:numPr>
        <w:spacing w:line="480" w:lineRule="auto"/>
        <w:jc w:val="both"/>
      </w:pPr>
      <w:r w:rsidRPr="00EE1645">
        <w:rPr>
          <w:spacing w:val="-2"/>
        </w:rPr>
        <w:lastRenderedPageBreak/>
        <w:t xml:space="preserve">Admit </w:t>
      </w:r>
      <w:r>
        <w:t>that you have resided at, or received mail at, the address listed on the account statement attached as an exhibit to the petition in this case</w:t>
      </w:r>
      <w:r w:rsidRPr="00EE1645">
        <w:rPr>
          <w:spacing w:val="-2"/>
        </w:rPr>
        <w:t>.</w:t>
      </w:r>
    </w:p>
    <w:p w14:paraId="4DE67EA6" w14:textId="538AA564" w:rsidR="008C308B" w:rsidRPr="00747A44" w:rsidRDefault="0009078A" w:rsidP="009B2F5C">
      <w:pPr>
        <w:spacing w:line="480" w:lineRule="auto"/>
        <w:jc w:val="both"/>
        <w:rPr>
          <w:b/>
          <w:bCs/>
        </w:rPr>
      </w:pPr>
      <w:r w:rsidRPr="004217AB">
        <w:rPr>
          <w:b/>
          <w:bCs/>
          <w:u w:val="single"/>
        </w:rPr>
        <w:t>RESPONSE:</w:t>
      </w:r>
      <w:r>
        <w:rPr>
          <w:b/>
          <w:bCs/>
        </w:rPr>
        <w:t xml:space="preserve"> </w:t>
      </w:r>
      <w:r w:rsidR="00EE1645">
        <w:t>Admit.</w:t>
      </w:r>
      <w:r w:rsidR="00512327">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2C548D0D" w:rsidR="00661EBF" w:rsidRDefault="00EE1645" w:rsidP="00661EBF">
      <w:pPr>
        <w:pStyle w:val="ListParagraph"/>
        <w:numPr>
          <w:ilvl w:val="0"/>
          <w:numId w:val="1"/>
        </w:numPr>
        <w:spacing w:line="480" w:lineRule="auto"/>
        <w:jc w:val="both"/>
      </w:pPr>
      <w:r w:rsidRPr="00EE1645">
        <w:rPr>
          <w:spacing w:val="-2"/>
        </w:rPr>
        <w:t xml:space="preserve">Admit </w:t>
      </w:r>
      <w:r>
        <w:t>that you applied for and/or requested the Original Creditor to provide you with a Credit Account and/or Credit Card</w:t>
      </w:r>
      <w:r w:rsidRPr="00EE1645">
        <w:rPr>
          <w:spacing w:val="-2"/>
        </w:rPr>
        <w:t>.</w:t>
      </w:r>
    </w:p>
    <w:p w14:paraId="1A7BB5CB" w14:textId="265DAA28" w:rsidR="001C0CA6" w:rsidRDefault="001C0CA6" w:rsidP="001C0CA6">
      <w:pPr>
        <w:spacing w:line="480" w:lineRule="auto"/>
        <w:jc w:val="both"/>
        <w:rPr>
          <w:b/>
          <w:bCs/>
        </w:rPr>
      </w:pPr>
      <w:r w:rsidRPr="004217AB">
        <w:rPr>
          <w:b/>
          <w:bCs/>
          <w:u w:val="single"/>
        </w:rPr>
        <w:t>RESPONSE:</w:t>
      </w:r>
      <w:r>
        <w:rPr>
          <w:b/>
          <w:bCs/>
        </w:rPr>
        <w:t xml:space="preserve"> </w:t>
      </w:r>
      <w:r w:rsidR="00EE1645">
        <w:t>Objectio</w:t>
      </w:r>
      <w:r w:rsidR="0052487C">
        <w:t xml:space="preserve">n.  This </w:t>
      </w:r>
      <w:r w:rsidR="0052487C" w:rsidRPr="0052487C">
        <w:t>request assumes facts not in evidence</w:t>
      </w:r>
      <w:r w:rsidR="0052487C">
        <w:t xml:space="preserve"> and presupposes the existence of a legitimate and provable chain of assignment from the original creditor, defined in these requests as “</w:t>
      </w:r>
      <w:r w:rsidR="00862D29">
        <w:t>{</w:t>
      </w:r>
      <w:proofErr w:type="spellStart"/>
      <w:r w:rsidR="00862D29" w:rsidRPr="00862D29">
        <w:t>caseOriginalCreditor</w:t>
      </w:r>
      <w:proofErr w:type="spellEnd"/>
      <w:r w:rsidR="00862D29">
        <w:t>}</w:t>
      </w:r>
      <w:r w:rsidR="0052487C">
        <w:rPr>
          <w:spacing w:val="-2"/>
        </w:rPr>
        <w:t>,”</w:t>
      </w:r>
      <w:r w:rsidR="0052487C">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Without waiving this objection, Defendant denies the allegations as they are currently stated. </w:t>
      </w:r>
    </w:p>
    <w:p w14:paraId="2055B519" w14:textId="77777777" w:rsidR="00CF424E" w:rsidRPr="008C308B" w:rsidRDefault="00CF424E" w:rsidP="00CF424E">
      <w:pPr>
        <w:spacing w:line="480" w:lineRule="auto"/>
        <w:jc w:val="both"/>
      </w:pPr>
    </w:p>
    <w:p w14:paraId="13113EBA" w14:textId="08B89598" w:rsidR="00CF424E" w:rsidRDefault="00EE1645" w:rsidP="00CF424E">
      <w:pPr>
        <w:pStyle w:val="ListParagraph"/>
        <w:numPr>
          <w:ilvl w:val="0"/>
          <w:numId w:val="1"/>
        </w:numPr>
        <w:spacing w:line="480" w:lineRule="auto"/>
        <w:jc w:val="both"/>
      </w:pPr>
      <w:r>
        <w:rPr>
          <w:spacing w:val="-2"/>
        </w:rPr>
        <w:t xml:space="preserve">Admit </w:t>
      </w:r>
      <w:r w:rsidRPr="00EE1645">
        <w:rPr>
          <w:spacing w:val="-2"/>
        </w:rPr>
        <w:t>that you entered into an agreement with Original Creditor whereby the Original Creditor extended credit to you pursuant to the terms and conditions of a credit agreement</w:t>
      </w:r>
      <w:r w:rsidR="00CF424E" w:rsidRPr="00AF1FA3">
        <w:rPr>
          <w:spacing w:val="-2"/>
        </w:rPr>
        <w:t>.</w:t>
      </w:r>
    </w:p>
    <w:p w14:paraId="17A0135B" w14:textId="1A6116A9"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rsidRPr="00DE2881">
        <w:t xml:space="preserve">Objection. “Agreement” and “Credit Agreement” are not defined terms.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w:t>
      </w:r>
      <w:r w:rsidR="007B0FD3">
        <w:lastRenderedPageBreak/>
        <w:t xml:space="preserve">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330E6310" w:rsidR="00CF424E" w:rsidRDefault="00EE1645" w:rsidP="00CF424E">
      <w:pPr>
        <w:pStyle w:val="ListParagraph"/>
        <w:numPr>
          <w:ilvl w:val="0"/>
          <w:numId w:val="1"/>
        </w:numPr>
        <w:spacing w:line="480" w:lineRule="auto"/>
        <w:jc w:val="both"/>
      </w:pPr>
      <w:r w:rsidRPr="00EE1645">
        <w:rPr>
          <w:spacing w:val="-2"/>
        </w:rPr>
        <w:t>Admit that in accordance with the agreement the Original Creditor issued a credit card numbered XXXXXXXXXXXXX</w:t>
      </w:r>
      <w:r w:rsidR="0074785E">
        <w:rPr>
          <w:highlight w:val="yellow"/>
        </w:rPr>
        <w:t>{</w:t>
      </w:r>
      <w:proofErr w:type="spellStart"/>
      <w:r w:rsidR="0074785E" w:rsidRPr="0074785E">
        <w:rPr>
          <w:highlight w:val="yellow"/>
        </w:rPr>
        <w:t>caseAccLastFour</w:t>
      </w:r>
      <w:proofErr w:type="spellEnd"/>
      <w:r w:rsidR="00CB1F7D" w:rsidRPr="00CB1F7D">
        <w:rPr>
          <w:spacing w:val="-3"/>
          <w:w w:val="103"/>
          <w:highlight w:val="yellow"/>
        </w:rPr>
        <w:t>}</w:t>
      </w:r>
      <w:r w:rsidRPr="00CB1F7D">
        <w:rPr>
          <w:spacing w:val="-2"/>
          <w:highlight w:val="yellow"/>
        </w:rPr>
        <w:t>,</w:t>
      </w:r>
      <w:r w:rsidRPr="00EE1645">
        <w:rPr>
          <w:spacing w:val="-2"/>
        </w:rPr>
        <w:t xml:space="preserve"> to you</w:t>
      </w:r>
      <w:r w:rsidR="00CF424E" w:rsidRPr="00CF424E">
        <w:rPr>
          <w:spacing w:val="-2"/>
        </w:rPr>
        <w:t>.</w:t>
      </w:r>
    </w:p>
    <w:p w14:paraId="73CF185B" w14:textId="7439DBBE" w:rsidR="00CF424E" w:rsidRPr="009B2F5C" w:rsidRDefault="00CF424E" w:rsidP="00CF424E">
      <w:pPr>
        <w:spacing w:line="480" w:lineRule="auto"/>
        <w:jc w:val="both"/>
        <w:rPr>
          <w:b/>
          <w:bCs/>
        </w:rPr>
      </w:pPr>
      <w:r w:rsidRPr="004217AB">
        <w:rPr>
          <w:b/>
          <w:bCs/>
          <w:u w:val="single"/>
        </w:rPr>
        <w:t>RESPONSE:</w:t>
      </w:r>
      <w:r>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1B7D3B">
        <w:t>“{</w:t>
      </w:r>
      <w:proofErr w:type="spellStart"/>
      <w:r w:rsidR="001B7D3B" w:rsidRPr="00862D29">
        <w:t>caseOriginalCreditor</w:t>
      </w:r>
      <w:proofErr w:type="spellEnd"/>
      <w:r w:rsidR="001B7D3B">
        <w:t>}</w:t>
      </w:r>
      <w:r w:rsidR="001B7D3B">
        <w:rPr>
          <w:spacing w:val="-2"/>
        </w:rPr>
        <w:t>,”</w:t>
      </w:r>
      <w:r w:rsidR="001B7D3B">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Objection.  The request seeks admission of facts or statement of historical allegation to which Plaintiff has no personal knowledge.  Without waiving her objections, </w:t>
      </w:r>
      <w:r w:rsidRPr="002D1EEC">
        <w:t>Defendant</w:t>
      </w:r>
      <w:r>
        <w:t xml:space="preserve"> has insufficient information to admit or deny and consequentially denies. </w:t>
      </w:r>
      <w:r>
        <w:rPr>
          <w:b/>
          <w:bCs/>
        </w:rPr>
        <w:t xml:space="preserve"> </w:t>
      </w:r>
    </w:p>
    <w:p w14:paraId="2B66C30E" w14:textId="77777777" w:rsidR="00CF424E" w:rsidRPr="009B2F5C" w:rsidRDefault="00CF424E" w:rsidP="001C0CA6">
      <w:pPr>
        <w:spacing w:line="480" w:lineRule="auto"/>
        <w:jc w:val="both"/>
        <w:rPr>
          <w:b/>
          <w:bCs/>
        </w:rPr>
      </w:pPr>
    </w:p>
    <w:p w14:paraId="027635BC" w14:textId="5972D992" w:rsidR="00CF424E" w:rsidRDefault="007D45CC" w:rsidP="00CF424E">
      <w:pPr>
        <w:pStyle w:val="ListParagraph"/>
        <w:numPr>
          <w:ilvl w:val="0"/>
          <w:numId w:val="1"/>
        </w:numPr>
        <w:spacing w:line="480" w:lineRule="auto"/>
        <w:jc w:val="both"/>
      </w:pPr>
      <w:r w:rsidRPr="007D45CC">
        <w:rPr>
          <w:spacing w:val="-2"/>
        </w:rPr>
        <w:t>Admit that you utilized the account to procure currency, goods and/or services within the past five (5) years</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15EC362E" w:rsidR="007D45CC" w:rsidRDefault="007D45CC" w:rsidP="007D45CC">
      <w:pPr>
        <w:pStyle w:val="ListParagraph"/>
        <w:numPr>
          <w:ilvl w:val="0"/>
          <w:numId w:val="1"/>
        </w:numPr>
        <w:spacing w:line="480" w:lineRule="auto"/>
        <w:jc w:val="both"/>
      </w:pPr>
      <w:r w:rsidRPr="007D45CC">
        <w:rPr>
          <w:spacing w:val="-2"/>
        </w:rPr>
        <w:t>Admit that any and all charges made to your Credit Account by any merchant were fair and reasonable</w:t>
      </w:r>
      <w:r>
        <w:rPr>
          <w:spacing w:val="-2"/>
        </w:rPr>
        <w:t>.</w:t>
      </w:r>
    </w:p>
    <w:p w14:paraId="62565568" w14:textId="4335BBCE" w:rsidR="007D45CC" w:rsidRPr="007110C9" w:rsidRDefault="007D45CC" w:rsidP="007D45CC">
      <w:pPr>
        <w:spacing w:line="480" w:lineRule="auto"/>
        <w:jc w:val="both"/>
        <w:rPr>
          <w:b/>
          <w:bCs/>
        </w:rPr>
      </w:pPr>
      <w:r w:rsidRPr="004217AB">
        <w:rPr>
          <w:b/>
          <w:bCs/>
          <w:u w:val="single"/>
        </w:rPr>
        <w:lastRenderedPageBreak/>
        <w:t>RESPONSE:</w:t>
      </w:r>
      <w:r>
        <w:rPr>
          <w:b/>
          <w:bCs/>
        </w:rPr>
        <w:t xml:space="preserve"> </w:t>
      </w:r>
      <w:r w:rsidR="00503F8F" w:rsidRPr="00503F8F">
        <w:t>Objection.</w:t>
      </w:r>
      <w:r w:rsidR="00503F8F">
        <w:rPr>
          <w:b/>
          <w:bCs/>
        </w:rPr>
        <w:t xml:space="preserve"> </w:t>
      </w:r>
      <w:r w:rsidR="00503F8F">
        <w:t xml:space="preserve">This request assumes facts not in evidence as it presupposes the existence of a “Credit Account” belonging to the Defendant. It is not established by Plaintiff that “the Credit Account issued by </w:t>
      </w:r>
      <w:r w:rsidR="00EA0326">
        <w:t>{</w:t>
      </w:r>
      <w:proofErr w:type="spellStart"/>
      <w:r w:rsidR="00EA0326" w:rsidRPr="00862D29">
        <w:t>caseOriginalCreditor</w:t>
      </w:r>
      <w:proofErr w:type="spellEnd"/>
      <w:r w:rsidR="00EA0326">
        <w:t>}</w:t>
      </w:r>
      <w:r w:rsidR="00503F8F">
        <w:t xml:space="preserve">, numbered </w:t>
      </w:r>
      <w:r w:rsidR="0074785E" w:rsidRPr="00EE1645">
        <w:rPr>
          <w:spacing w:val="-2"/>
        </w:rPr>
        <w:t>XXXXXXXXXXXXX</w:t>
      </w:r>
      <w:r w:rsidR="0074785E">
        <w:rPr>
          <w:highlight w:val="yellow"/>
        </w:rPr>
        <w:t>{</w:t>
      </w:r>
      <w:proofErr w:type="spellStart"/>
      <w:r w:rsidR="0074785E" w:rsidRPr="0074785E">
        <w:rPr>
          <w:highlight w:val="yellow"/>
        </w:rPr>
        <w:t>caseAccLastFour</w:t>
      </w:r>
      <w:proofErr w:type="spellEnd"/>
      <w:r w:rsidR="0074785E" w:rsidRPr="00CB1F7D">
        <w:rPr>
          <w:spacing w:val="-3"/>
          <w:w w:val="103"/>
          <w:highlight w:val="yellow"/>
        </w:rPr>
        <w:t>}</w:t>
      </w:r>
      <w:r w:rsidR="0074785E">
        <w:rPr>
          <w:spacing w:val="-2"/>
        </w:rPr>
        <w:t xml:space="preserve"> </w:t>
      </w:r>
      <w:r w:rsidR="00503F8F">
        <w:t>either exists, or that it belongs to Defendant.  It then asks Defendant to assess the validity and fairness of charges made to this alleged account, a determination that is subjective. Such assumptions are improper as they seek to induce an admission that would prematurely conclude factual matters that are directly at issue and yet to be resolved in this litigation. Without waiving this objection, Defendant denies the allegations as stated.</w:t>
      </w:r>
    </w:p>
    <w:p w14:paraId="0991DEE9" w14:textId="77777777" w:rsidR="007D45CC" w:rsidRDefault="007D45CC" w:rsidP="00D3480A">
      <w:pPr>
        <w:spacing w:line="480" w:lineRule="auto"/>
        <w:jc w:val="both"/>
        <w:rPr>
          <w:b/>
          <w:bCs/>
        </w:rPr>
      </w:pPr>
    </w:p>
    <w:p w14:paraId="5C568AA1" w14:textId="05F47E50" w:rsidR="007D45CC" w:rsidRPr="007D45CC" w:rsidRDefault="007D45CC" w:rsidP="007D45CC">
      <w:pPr>
        <w:pStyle w:val="ListParagraph"/>
        <w:numPr>
          <w:ilvl w:val="0"/>
          <w:numId w:val="1"/>
        </w:numPr>
        <w:spacing w:line="480" w:lineRule="auto"/>
        <w:jc w:val="both"/>
        <w:rPr>
          <w:spacing w:val="-2"/>
        </w:rPr>
      </w:pPr>
      <w:r w:rsidRPr="007D45CC">
        <w:rPr>
          <w:spacing w:val="-2"/>
        </w:rPr>
        <w:t>Admit that in exchange for the use of the account, you agreed to pay the Original</w:t>
      </w:r>
      <w:r>
        <w:rPr>
          <w:spacing w:val="-2"/>
        </w:rPr>
        <w:t xml:space="preserve"> </w:t>
      </w:r>
      <w:r w:rsidRPr="007D45CC">
        <w:rPr>
          <w:spacing w:val="-2"/>
        </w:rPr>
        <w:t>Creditor all amounts due resulting from the authorized use pursuant to the Agreement including any finance charges and any other charges due under the Agreement.</w:t>
      </w:r>
    </w:p>
    <w:p w14:paraId="7F112D08" w14:textId="0C8F415C" w:rsidR="007D45CC" w:rsidRDefault="007D45CC" w:rsidP="007D45CC">
      <w:pPr>
        <w:spacing w:line="480" w:lineRule="auto"/>
        <w:jc w:val="both"/>
        <w:rPr>
          <w:b/>
          <w:bCs/>
        </w:rPr>
      </w:pPr>
      <w:r w:rsidRPr="004217AB">
        <w:rPr>
          <w:b/>
          <w:bCs/>
          <w:u w:val="single"/>
        </w:rPr>
        <w:t>RESPONSE:</w:t>
      </w:r>
      <w:r>
        <w:rPr>
          <w:b/>
          <w:bCs/>
        </w:rPr>
        <w:t xml:space="preserve"> </w:t>
      </w:r>
      <w:r w:rsidR="00503F8F">
        <w:t xml:space="preserve">Objection. This request assumes facts not in evidence.  It presupposes the existence and use of a specific account by Defendant, a contractual relationship between the Defendant and the alleged Original Creditor, as well as the Defendant’s </w:t>
      </w:r>
      <w:r w:rsidR="00772CF4">
        <w:t>assent</w:t>
      </w:r>
      <w:r w:rsidR="00503F8F">
        <w:t xml:space="preserve"> to specific terms under the pre</w:t>
      </w:r>
      <w:r w:rsidR="00772CF4">
        <w:t>supposed A</w:t>
      </w:r>
      <w:r w:rsidR="00503F8F">
        <w:t>greement.  These facts have yet to be established by Plaintiff and are directly at issue in this case</w:t>
      </w:r>
      <w:r w:rsidR="00772CF4">
        <w:t xml:space="preserve"> and denied in Defendant’s Answer to Plaintiff’s Petition</w:t>
      </w:r>
      <w:r w:rsidR="00503F8F">
        <w:t>. It</w:t>
      </w:r>
      <w:r w:rsidR="00772CF4">
        <w:t xml:space="preserve"> is</w:t>
      </w:r>
      <w:r w:rsidR="00503F8F">
        <w:t xml:space="preserve"> inappropriate to request an admission that presupposes resolution of these matters in dispute. </w:t>
      </w:r>
      <w:r w:rsidR="00772CF4">
        <w:t xml:space="preserve"> </w:t>
      </w:r>
      <w:r w:rsidR="00503F8F">
        <w:t xml:space="preserve">Further, to the extent that the request calls for a legal conclusion regarding the interpretation of the alleged </w:t>
      </w:r>
      <w:r w:rsidR="00772CF4">
        <w:t>A</w:t>
      </w:r>
      <w:r w:rsidR="00503F8F">
        <w:t>greement, the Defendant objects</w:t>
      </w:r>
      <w:r w:rsidR="00772CF4">
        <w:t xml:space="preserve">, </w:t>
      </w:r>
      <w:r w:rsidR="00503F8F">
        <w:t xml:space="preserve">the interpretation of an alleged </w:t>
      </w:r>
      <w:r w:rsidR="00772CF4">
        <w:t>A</w:t>
      </w:r>
      <w:r w:rsidR="00503F8F">
        <w:t xml:space="preserve">greement is a legal determination to be made by the court. </w:t>
      </w:r>
      <w:r w:rsidR="00772CF4">
        <w:t xml:space="preserve"> </w:t>
      </w:r>
      <w:r w:rsidR="00503F8F">
        <w:t>Without waiving these objections, Defendant denies the allegations as stated.</w:t>
      </w:r>
    </w:p>
    <w:p w14:paraId="32692164" w14:textId="77777777" w:rsidR="007D45CC" w:rsidRDefault="007D45CC" w:rsidP="007D45CC">
      <w:pPr>
        <w:spacing w:line="480" w:lineRule="auto"/>
        <w:jc w:val="both"/>
        <w:rPr>
          <w:b/>
          <w:bCs/>
        </w:rPr>
      </w:pPr>
    </w:p>
    <w:p w14:paraId="195D6212" w14:textId="35F7C12C" w:rsidR="007D45CC" w:rsidRDefault="007D45CC" w:rsidP="007D45CC">
      <w:pPr>
        <w:pStyle w:val="ListParagraph"/>
        <w:numPr>
          <w:ilvl w:val="0"/>
          <w:numId w:val="1"/>
        </w:numPr>
        <w:spacing w:line="480" w:lineRule="auto"/>
        <w:jc w:val="both"/>
      </w:pPr>
      <w:r w:rsidRPr="007D45CC">
        <w:rPr>
          <w:spacing w:val="-2"/>
        </w:rPr>
        <w:lastRenderedPageBreak/>
        <w:t>Admit that you made payments on the Account to the Original Creditor within the past five (5) years</w:t>
      </w:r>
      <w:r>
        <w:rPr>
          <w:spacing w:val="-2"/>
        </w:rPr>
        <w:t>.</w:t>
      </w:r>
    </w:p>
    <w:p w14:paraId="2E881E5D"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F911843" w14:textId="77777777" w:rsidR="007D45CC" w:rsidRDefault="007D45CC" w:rsidP="007D45CC">
      <w:pPr>
        <w:spacing w:line="480" w:lineRule="auto"/>
        <w:jc w:val="both"/>
        <w:rPr>
          <w:b/>
          <w:bCs/>
        </w:rPr>
      </w:pPr>
    </w:p>
    <w:p w14:paraId="6CF519BB" w14:textId="61BE8D87" w:rsidR="007D45CC" w:rsidRDefault="007D45CC" w:rsidP="007D45CC">
      <w:pPr>
        <w:pStyle w:val="ListParagraph"/>
        <w:numPr>
          <w:ilvl w:val="0"/>
          <w:numId w:val="1"/>
        </w:numPr>
        <w:spacing w:line="480" w:lineRule="auto"/>
        <w:jc w:val="both"/>
      </w:pPr>
      <w:r w:rsidRPr="007D45CC">
        <w:rPr>
          <w:spacing w:val="-2"/>
        </w:rPr>
        <w:t>Admit that the Original Creditor sent monthly billing statements of account identifying your financial transactions and interest rate related to this account</w:t>
      </w:r>
      <w:r>
        <w:rPr>
          <w:spacing w:val="-2"/>
        </w:rPr>
        <w:t>.</w:t>
      </w:r>
    </w:p>
    <w:p w14:paraId="11E90E54"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7E9EE9D1" w14:textId="77777777" w:rsidR="007D45CC" w:rsidRDefault="007D45CC" w:rsidP="007D45CC">
      <w:pPr>
        <w:spacing w:line="480" w:lineRule="auto"/>
        <w:jc w:val="both"/>
        <w:rPr>
          <w:b/>
          <w:bCs/>
        </w:rPr>
      </w:pPr>
    </w:p>
    <w:p w14:paraId="1D31B7F6" w14:textId="68A9202C" w:rsidR="007D45CC" w:rsidRDefault="007D45CC" w:rsidP="007D45CC">
      <w:pPr>
        <w:pStyle w:val="ListParagraph"/>
        <w:numPr>
          <w:ilvl w:val="0"/>
          <w:numId w:val="1"/>
        </w:numPr>
        <w:spacing w:line="480" w:lineRule="auto"/>
        <w:jc w:val="both"/>
      </w:pPr>
      <w:r w:rsidRPr="007D45CC">
        <w:rPr>
          <w:spacing w:val="-2"/>
        </w:rPr>
        <w:t>Admit that you never objected to any monthly billing statement from Original Creditor via written notice</w:t>
      </w:r>
      <w:r>
        <w:rPr>
          <w:spacing w:val="-2"/>
        </w:rPr>
        <w:t>.</w:t>
      </w:r>
    </w:p>
    <w:p w14:paraId="176B0A6C"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0252CBA" w14:textId="77777777" w:rsidR="007D45CC" w:rsidRPr="007110C9" w:rsidRDefault="007D45CC" w:rsidP="007D45CC">
      <w:pPr>
        <w:spacing w:line="480" w:lineRule="auto"/>
        <w:jc w:val="both"/>
        <w:rPr>
          <w:b/>
          <w:bCs/>
        </w:rPr>
      </w:pPr>
    </w:p>
    <w:p w14:paraId="317D042B" w14:textId="77973D00" w:rsidR="007D45CC" w:rsidRDefault="007D45CC" w:rsidP="007D45CC">
      <w:pPr>
        <w:pStyle w:val="ListParagraph"/>
        <w:numPr>
          <w:ilvl w:val="0"/>
          <w:numId w:val="1"/>
        </w:numPr>
        <w:spacing w:line="480" w:lineRule="auto"/>
        <w:jc w:val="both"/>
      </w:pPr>
      <w:r w:rsidRPr="007D45CC">
        <w:rPr>
          <w:spacing w:val="-2"/>
        </w:rPr>
        <w:t>Admit that you never disputed any charge made to your Credit Account</w:t>
      </w:r>
      <w:r>
        <w:rPr>
          <w:spacing w:val="-2"/>
        </w:rPr>
        <w:t>.</w:t>
      </w:r>
    </w:p>
    <w:p w14:paraId="2415A83C" w14:textId="7EAF8116" w:rsidR="007D45CC" w:rsidRPr="007110C9" w:rsidRDefault="007D45CC" w:rsidP="007D45CC">
      <w:pPr>
        <w:spacing w:line="480" w:lineRule="auto"/>
        <w:jc w:val="both"/>
        <w:rPr>
          <w:b/>
          <w:bCs/>
        </w:rPr>
      </w:pPr>
      <w:r w:rsidRPr="004217AB">
        <w:rPr>
          <w:b/>
          <w:bCs/>
          <w:u w:val="single"/>
        </w:rPr>
        <w:t>RESPONSE:</w:t>
      </w:r>
      <w:r>
        <w:rPr>
          <w:b/>
          <w:bCs/>
        </w:rPr>
        <w:t xml:space="preserve"> </w:t>
      </w:r>
      <w:r w:rsidR="00560760">
        <w:t>Objection. This request assumes facts not in evidence and is overly broad. It presupposes the existence of a specific “Credit Account” allegedly belonging to the Defendant, a fact which is directly disputed and yet to be established by the Plaintiff.  Further, it demands an admission regarding the lack of dispute of any charge made to this alleged account, 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w:t>
      </w:r>
      <w:r w:rsidR="007B0FD3">
        <w:t xml:space="preserve">d and specifically notes that </w:t>
      </w:r>
      <w:r w:rsidR="00656840" w:rsidRPr="00BA4E5B">
        <w:rPr>
          <w:spacing w:val="-2"/>
        </w:rPr>
        <w:t xml:space="preserve">Defendant </w:t>
      </w:r>
      <w:r w:rsidR="007B0FD3">
        <w:t>disputes the account.</w:t>
      </w:r>
    </w:p>
    <w:p w14:paraId="458A7D48" w14:textId="77777777" w:rsidR="007D45CC" w:rsidRPr="007110C9" w:rsidRDefault="007D45CC" w:rsidP="007D45CC">
      <w:pPr>
        <w:spacing w:line="480" w:lineRule="auto"/>
        <w:jc w:val="both"/>
        <w:rPr>
          <w:b/>
          <w:bCs/>
        </w:rPr>
      </w:pPr>
    </w:p>
    <w:p w14:paraId="27A9F874" w14:textId="0BDA0457" w:rsidR="007D45CC" w:rsidRDefault="007D45CC" w:rsidP="007D45CC">
      <w:pPr>
        <w:pStyle w:val="ListParagraph"/>
        <w:numPr>
          <w:ilvl w:val="0"/>
          <w:numId w:val="1"/>
        </w:numPr>
        <w:spacing w:line="480" w:lineRule="auto"/>
        <w:jc w:val="both"/>
      </w:pPr>
      <w:r w:rsidRPr="007D45CC">
        <w:rPr>
          <w:spacing w:val="-2"/>
        </w:rPr>
        <w:t>Admit that Plaintiff is the holder of a valid assignment of the Account</w:t>
      </w:r>
      <w:r>
        <w:rPr>
          <w:spacing w:val="-2"/>
        </w:rPr>
        <w:t>.</w:t>
      </w:r>
    </w:p>
    <w:p w14:paraId="3EAD3A34" w14:textId="5A322B67" w:rsidR="007D45CC" w:rsidRPr="007110C9" w:rsidRDefault="007D45CC" w:rsidP="007D45CC">
      <w:pPr>
        <w:spacing w:line="480" w:lineRule="auto"/>
        <w:jc w:val="both"/>
        <w:rPr>
          <w:b/>
          <w:bCs/>
        </w:rPr>
      </w:pPr>
      <w:r w:rsidRPr="004217AB">
        <w:rPr>
          <w:b/>
          <w:bCs/>
          <w:u w:val="single"/>
        </w:rPr>
        <w:lastRenderedPageBreak/>
        <w:t>RESPONSE:</w:t>
      </w:r>
      <w:r>
        <w:rPr>
          <w:b/>
          <w:bCs/>
        </w:rPr>
        <w:t xml:space="preserve"> </w:t>
      </w:r>
      <w:r w:rsidRPr="002D1EEC">
        <w:t>Defendant</w:t>
      </w:r>
      <w:r w:rsidR="007B0FD3">
        <w:t xml:space="preserve"> denies.</w:t>
      </w:r>
      <w:r>
        <w:t xml:space="preserve"> </w:t>
      </w:r>
    </w:p>
    <w:p w14:paraId="0BDC3156" w14:textId="77777777" w:rsidR="007D45CC" w:rsidRDefault="007D45CC" w:rsidP="007D45CC">
      <w:pPr>
        <w:spacing w:line="480" w:lineRule="auto"/>
        <w:jc w:val="both"/>
        <w:rPr>
          <w:b/>
          <w:bCs/>
        </w:rPr>
      </w:pPr>
    </w:p>
    <w:p w14:paraId="306CFC05" w14:textId="10369C57" w:rsidR="007D45CC" w:rsidRDefault="007D45CC" w:rsidP="007D45CC">
      <w:pPr>
        <w:pStyle w:val="ListParagraph"/>
        <w:numPr>
          <w:ilvl w:val="0"/>
          <w:numId w:val="1"/>
        </w:numPr>
        <w:spacing w:line="480" w:lineRule="auto"/>
        <w:jc w:val="both"/>
      </w:pPr>
      <w:r w:rsidRPr="007D45CC">
        <w:rPr>
          <w:spacing w:val="-2"/>
        </w:rPr>
        <w:t>Admit that the Original Creditor fully performed pursuant to the terms of the Agreement</w:t>
      </w:r>
      <w:r>
        <w:rPr>
          <w:spacing w:val="-2"/>
        </w:rPr>
        <w:t>.</w:t>
      </w:r>
    </w:p>
    <w:p w14:paraId="600D1147" w14:textId="09B0E810"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w:t>
      </w:r>
      <w:r w:rsidR="007B0FD3">
        <w:t xml:space="preserve">as to the acts or omissions of a third party to this lawsuit </w:t>
      </w:r>
      <w:r>
        <w:t xml:space="preserve">and consequentially denies. </w:t>
      </w:r>
      <w:r>
        <w:rPr>
          <w:b/>
          <w:bCs/>
        </w:rPr>
        <w:t xml:space="preserve"> </w:t>
      </w:r>
    </w:p>
    <w:p w14:paraId="033C03DE" w14:textId="76EFD411" w:rsidR="007D45CC" w:rsidRDefault="007D45CC" w:rsidP="007D45CC">
      <w:pPr>
        <w:spacing w:line="480" w:lineRule="auto"/>
        <w:jc w:val="both"/>
        <w:rPr>
          <w:b/>
          <w:bCs/>
        </w:rPr>
      </w:pPr>
    </w:p>
    <w:p w14:paraId="58B968FB" w14:textId="6EBB6463" w:rsidR="007D45CC" w:rsidRDefault="007D45CC" w:rsidP="007D45CC">
      <w:pPr>
        <w:pStyle w:val="ListParagraph"/>
        <w:numPr>
          <w:ilvl w:val="0"/>
          <w:numId w:val="1"/>
        </w:numPr>
        <w:spacing w:line="480" w:lineRule="auto"/>
        <w:jc w:val="both"/>
      </w:pPr>
      <w:r w:rsidRPr="007D45CC">
        <w:rPr>
          <w:spacing w:val="-2"/>
        </w:rPr>
        <w:t>Admit that the Original Creditor made demand for payment of the outstanding balance on the Account</w:t>
      </w:r>
      <w:r>
        <w:rPr>
          <w:spacing w:val="-2"/>
        </w:rPr>
        <w:t>.</w:t>
      </w:r>
    </w:p>
    <w:p w14:paraId="5BFD4611"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A9D1EF4" w14:textId="77777777" w:rsidR="007D45CC" w:rsidRDefault="007D45CC" w:rsidP="007D45CC">
      <w:pPr>
        <w:spacing w:line="480" w:lineRule="auto"/>
        <w:jc w:val="both"/>
        <w:rPr>
          <w:b/>
          <w:bCs/>
        </w:rPr>
      </w:pPr>
    </w:p>
    <w:p w14:paraId="7D1E7FF0" w14:textId="35ABFD90" w:rsidR="007D45CC" w:rsidRDefault="007D45CC" w:rsidP="007D45CC">
      <w:pPr>
        <w:pStyle w:val="ListParagraph"/>
        <w:numPr>
          <w:ilvl w:val="0"/>
          <w:numId w:val="1"/>
        </w:numPr>
        <w:spacing w:line="480" w:lineRule="auto"/>
        <w:jc w:val="both"/>
      </w:pPr>
      <w:r w:rsidRPr="007D45CC">
        <w:rPr>
          <w:spacing w:val="-2"/>
        </w:rPr>
        <w:t>Admit that you have failed or refused to pay the outstanding balance on the Account</w:t>
      </w:r>
      <w:r>
        <w:rPr>
          <w:spacing w:val="-2"/>
        </w:rPr>
        <w:t>.</w:t>
      </w:r>
    </w:p>
    <w:p w14:paraId="161F1B71" w14:textId="23BA392E" w:rsidR="007D45CC" w:rsidRPr="00535D3F" w:rsidRDefault="007D45CC" w:rsidP="007D45CC">
      <w:pPr>
        <w:spacing w:line="480" w:lineRule="auto"/>
        <w:jc w:val="both"/>
      </w:pPr>
      <w:r w:rsidRPr="004217AB">
        <w:rPr>
          <w:b/>
          <w:bCs/>
          <w:u w:val="single"/>
        </w:rPr>
        <w:t>RESPONSE:</w:t>
      </w:r>
      <w:r>
        <w:rPr>
          <w:b/>
          <w:bCs/>
        </w:rPr>
        <w:t xml:space="preserve"> </w:t>
      </w:r>
      <w:r w:rsidR="00535D3F" w:rsidRPr="00535D3F">
        <w:t>Objection. This request assumes facts not in evidence and is argumentative. It presupposes th</w:t>
      </w:r>
      <w:r w:rsidR="00535D3F">
        <w:t xml:space="preserve">at the </w:t>
      </w:r>
      <w:r w:rsidR="00535D3F" w:rsidRPr="00535D3F">
        <w:t xml:space="preserve">alleged </w:t>
      </w:r>
      <w:r w:rsidR="00535D3F">
        <w:t>“</w:t>
      </w:r>
      <w:r w:rsidR="00535D3F" w:rsidRPr="00535D3F">
        <w:t>Account</w:t>
      </w:r>
      <w:r w:rsidR="00535D3F">
        <w:t>”</w:t>
      </w:r>
      <w:r w:rsidR="00535D3F" w:rsidRPr="00535D3F">
        <w:t xml:space="preserve"> </w:t>
      </w:r>
      <w:r w:rsidR="00535D3F">
        <w:t>belongs</w:t>
      </w:r>
      <w:r w:rsidR="00535D3F" w:rsidRPr="00535D3F">
        <w:t xml:space="preserve"> to Defendant, a fact which is directly disputed and </w:t>
      </w:r>
      <w:r w:rsidR="00535D3F">
        <w:t>not yet</w:t>
      </w:r>
      <w:r w:rsidR="00535D3F" w:rsidRPr="00535D3F">
        <w:t xml:space="preserve"> established by the Plaintiff. </w:t>
      </w:r>
      <w:r w:rsidR="00535D3F">
        <w:t xml:space="preserve"> It is argumentative because “</w:t>
      </w:r>
      <w:r w:rsidR="00535D3F" w:rsidRPr="00535D3F">
        <w:t>failed or refused</w:t>
      </w:r>
      <w:r w:rsidR="00535D3F">
        <w:t>”</w:t>
      </w:r>
      <w:r w:rsidR="00535D3F" w:rsidRPr="00535D3F">
        <w:t xml:space="preserve"> </w:t>
      </w:r>
      <w:r w:rsidR="00535D3F">
        <w:t xml:space="preserve">is asserting a legal conclusion that the Defendant was obligated to </w:t>
      </w:r>
      <w:r w:rsidR="00535D3F" w:rsidRPr="007D45CC">
        <w:rPr>
          <w:spacing w:val="-2"/>
        </w:rPr>
        <w:t>pay the outstanding balance</w:t>
      </w:r>
      <w:r w:rsidR="00535D3F">
        <w:rPr>
          <w:spacing w:val="-2"/>
        </w:rPr>
        <w:t xml:space="preserve"> on the </w:t>
      </w:r>
      <w:r w:rsidR="00535D3F" w:rsidRPr="00535D3F">
        <w:t xml:space="preserve">alleged </w:t>
      </w:r>
      <w:r w:rsidR="00535D3F">
        <w:t>“</w:t>
      </w:r>
      <w:r w:rsidR="00535D3F" w:rsidRPr="00535D3F">
        <w:t>Account</w:t>
      </w:r>
      <w:r w:rsidR="00535D3F">
        <w:t xml:space="preserve">.”  </w:t>
      </w:r>
      <w:r w:rsidR="00535D3F" w:rsidRPr="00535D3F">
        <w:t>Without waiving this objection, Defendant denies the allegations as stated.</w:t>
      </w:r>
    </w:p>
    <w:p w14:paraId="67492BB4" w14:textId="77777777" w:rsidR="007D45CC" w:rsidRDefault="007D45CC" w:rsidP="007D45CC">
      <w:pPr>
        <w:spacing w:line="480" w:lineRule="auto"/>
        <w:jc w:val="both"/>
        <w:rPr>
          <w:b/>
          <w:bCs/>
        </w:rPr>
      </w:pPr>
    </w:p>
    <w:p w14:paraId="03D66784" w14:textId="62417175" w:rsidR="007D45CC" w:rsidRDefault="007D45CC" w:rsidP="007D45CC">
      <w:pPr>
        <w:pStyle w:val="ListParagraph"/>
        <w:numPr>
          <w:ilvl w:val="0"/>
          <w:numId w:val="1"/>
        </w:numPr>
        <w:spacing w:line="480" w:lineRule="auto"/>
        <w:jc w:val="both"/>
      </w:pPr>
      <w:r w:rsidRPr="007D45CC">
        <w:rPr>
          <w:spacing w:val="-2"/>
        </w:rPr>
        <w:t xml:space="preserve">Admit that a balance of </w:t>
      </w:r>
      <w:r w:rsidR="000D1245">
        <w:rPr>
          <w:spacing w:val="-2"/>
        </w:rPr>
        <w:t>$</w:t>
      </w:r>
      <w:r w:rsidR="00EA0326">
        <w:rPr>
          <w:spacing w:val="-2"/>
        </w:rPr>
        <w:t>{</w:t>
      </w:r>
      <w:r w:rsidR="00EA0326" w:rsidRPr="00EA0326">
        <w:rPr>
          <w:spacing w:val="-2"/>
        </w:rPr>
        <w:t>caseSuitAmount</w:t>
      </w:r>
      <w:r w:rsidR="00EA0326">
        <w:rPr>
          <w:spacing w:val="-2"/>
        </w:rPr>
        <w:t>}</w:t>
      </w:r>
      <w:r w:rsidRPr="007D45CC">
        <w:rPr>
          <w:spacing w:val="-2"/>
        </w:rPr>
        <w:t xml:space="preserve"> is still due and owing on the Account</w:t>
      </w:r>
      <w:r>
        <w:rPr>
          <w:spacing w:val="-2"/>
        </w:rPr>
        <w:t>.</w:t>
      </w:r>
    </w:p>
    <w:p w14:paraId="534DF291"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9C41E97" w14:textId="77777777" w:rsidR="007D45CC" w:rsidRPr="007110C9" w:rsidRDefault="007D45CC" w:rsidP="007D45CC">
      <w:pPr>
        <w:spacing w:line="480" w:lineRule="auto"/>
        <w:jc w:val="both"/>
        <w:rPr>
          <w:b/>
          <w:bCs/>
        </w:rPr>
      </w:pPr>
    </w:p>
    <w:p w14:paraId="560DCA5E" w14:textId="3599F493" w:rsidR="007D45CC" w:rsidRDefault="007D45CC" w:rsidP="007D45CC">
      <w:pPr>
        <w:pStyle w:val="ListParagraph"/>
        <w:numPr>
          <w:ilvl w:val="0"/>
          <w:numId w:val="1"/>
        </w:numPr>
        <w:spacing w:line="480" w:lineRule="auto"/>
        <w:jc w:val="both"/>
      </w:pPr>
      <w:r w:rsidRPr="007D45CC">
        <w:rPr>
          <w:spacing w:val="-2"/>
        </w:rPr>
        <w:t>Admit that you owed a debt to the Original Creditor</w:t>
      </w:r>
      <w:r>
        <w:rPr>
          <w:spacing w:val="-2"/>
        </w:rPr>
        <w:t>.</w:t>
      </w:r>
    </w:p>
    <w:p w14:paraId="6A19495E" w14:textId="77777777" w:rsidR="007D45CC"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1DB962A7" w14:textId="77777777" w:rsidR="007D45CC" w:rsidRPr="007110C9" w:rsidRDefault="007D45CC" w:rsidP="007D45CC">
      <w:pPr>
        <w:spacing w:line="480" w:lineRule="auto"/>
        <w:jc w:val="both"/>
        <w:rPr>
          <w:b/>
          <w:bCs/>
        </w:rPr>
      </w:pPr>
    </w:p>
    <w:p w14:paraId="15C003F9" w14:textId="459CFE62" w:rsidR="007D45CC" w:rsidRDefault="007D45CC" w:rsidP="007D45CC">
      <w:pPr>
        <w:pStyle w:val="ListParagraph"/>
        <w:numPr>
          <w:ilvl w:val="0"/>
          <w:numId w:val="1"/>
        </w:numPr>
        <w:spacing w:line="480" w:lineRule="auto"/>
        <w:jc w:val="both"/>
      </w:pPr>
      <w:r w:rsidRPr="007D45CC">
        <w:rPr>
          <w:spacing w:val="-2"/>
        </w:rPr>
        <w:lastRenderedPageBreak/>
        <w:t xml:space="preserve">Admit </w:t>
      </w:r>
      <w:r>
        <w:t>that</w:t>
      </w:r>
      <w:r>
        <w:rPr>
          <w:spacing w:val="-11"/>
        </w:rPr>
        <w:t xml:space="preserve"> </w:t>
      </w:r>
      <w:r>
        <w:t>you</w:t>
      </w:r>
      <w:r>
        <w:rPr>
          <w:spacing w:val="-13"/>
        </w:rPr>
        <w:t xml:space="preserve"> </w:t>
      </w:r>
      <w:r>
        <w:t>owe</w:t>
      </w:r>
      <w:r>
        <w:rPr>
          <w:spacing w:val="-14"/>
        </w:rPr>
        <w:t xml:space="preserve"> </w:t>
      </w:r>
      <w:r>
        <w:t>a</w:t>
      </w:r>
      <w:r>
        <w:rPr>
          <w:spacing w:val="-14"/>
        </w:rPr>
        <w:t xml:space="preserve"> </w:t>
      </w:r>
      <w:r>
        <w:t>debt</w:t>
      </w:r>
      <w:r>
        <w:rPr>
          <w:spacing w:val="-13"/>
        </w:rPr>
        <w:t xml:space="preserve"> </w:t>
      </w:r>
      <w:r>
        <w:t>to</w:t>
      </w:r>
      <w:r>
        <w:rPr>
          <w:spacing w:val="-13"/>
        </w:rPr>
        <w:t xml:space="preserve"> </w:t>
      </w:r>
      <w:r>
        <w:t>Plaintiff</w:t>
      </w:r>
      <w:r>
        <w:rPr>
          <w:spacing w:val="-13"/>
        </w:rPr>
        <w:t xml:space="preserve"> </w:t>
      </w:r>
      <w:r>
        <w:t>PORTFOLIO</w:t>
      </w:r>
      <w:r>
        <w:rPr>
          <w:spacing w:val="-14"/>
        </w:rPr>
        <w:t xml:space="preserve"> </w:t>
      </w:r>
      <w:r>
        <w:t>RECOVERY</w:t>
      </w:r>
      <w:r>
        <w:rPr>
          <w:spacing w:val="-14"/>
        </w:rPr>
        <w:t xml:space="preserve"> </w:t>
      </w:r>
      <w:r>
        <w:rPr>
          <w:spacing w:val="-2"/>
        </w:rPr>
        <w:t>ASSOCIATES, LLC.</w:t>
      </w:r>
    </w:p>
    <w:p w14:paraId="02652DBE" w14:textId="51B7EDA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w:t>
      </w:r>
      <w:r w:rsidR="007B0FD3">
        <w:t>denies.</w:t>
      </w:r>
      <w:r>
        <w:t xml:space="preserve"> </w:t>
      </w:r>
      <w:r>
        <w:rPr>
          <w:b/>
          <w:bCs/>
        </w:rPr>
        <w:t xml:space="preserve"> </w:t>
      </w:r>
    </w:p>
    <w:p w14:paraId="13130940" w14:textId="77777777" w:rsidR="007D45CC" w:rsidRDefault="007D45CC" w:rsidP="00D3480A">
      <w:pPr>
        <w:spacing w:line="480" w:lineRule="auto"/>
        <w:jc w:val="both"/>
        <w:rPr>
          <w:b/>
          <w:bCs/>
        </w:rPr>
      </w:pPr>
    </w:p>
    <w:p w14:paraId="5AEBACD4" w14:textId="12FD61E4" w:rsidR="007D45CC" w:rsidRDefault="007D45CC" w:rsidP="007D45CC">
      <w:pPr>
        <w:pStyle w:val="ListParagraph"/>
        <w:numPr>
          <w:ilvl w:val="0"/>
          <w:numId w:val="1"/>
        </w:numPr>
        <w:spacing w:line="480" w:lineRule="auto"/>
        <w:jc w:val="both"/>
      </w:pPr>
      <w:r w:rsidRPr="007D45CC">
        <w:rPr>
          <w:spacing w:val="-2"/>
        </w:rPr>
        <w:t xml:space="preserve">Admit </w:t>
      </w:r>
      <w:r w:rsidR="004A4DEE" w:rsidRPr="004A4DEE">
        <w:rPr>
          <w:spacing w:val="-2"/>
        </w:rPr>
        <w:t>you owe Plaintiff the amount of money set forth in the Petition</w:t>
      </w:r>
      <w:r>
        <w:rPr>
          <w:spacing w:val="-2"/>
        </w:rPr>
        <w:t>.</w:t>
      </w:r>
    </w:p>
    <w:p w14:paraId="1E5217A3" w14:textId="1824F45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denies. </w:t>
      </w:r>
      <w:r>
        <w:rPr>
          <w:b/>
          <w:bCs/>
        </w:rPr>
        <w:t xml:space="preserve"> </w:t>
      </w:r>
    </w:p>
    <w:p w14:paraId="06CBB3AF" w14:textId="77777777" w:rsidR="007D45CC" w:rsidRDefault="007D45CC" w:rsidP="00D3480A">
      <w:pPr>
        <w:spacing w:line="480" w:lineRule="auto"/>
        <w:jc w:val="both"/>
        <w:rPr>
          <w:b/>
          <w:bCs/>
        </w:rPr>
      </w:pPr>
    </w:p>
    <w:p w14:paraId="1F129123" w14:textId="7628E907" w:rsidR="007D45CC" w:rsidRDefault="007D45CC" w:rsidP="007D45CC">
      <w:pPr>
        <w:pStyle w:val="ListParagraph"/>
        <w:numPr>
          <w:ilvl w:val="0"/>
          <w:numId w:val="1"/>
        </w:numPr>
        <w:spacing w:line="480" w:lineRule="auto"/>
        <w:jc w:val="both"/>
      </w:pPr>
      <w:r w:rsidRPr="007D45CC">
        <w:rPr>
          <w:spacing w:val="-2"/>
        </w:rPr>
        <w:t xml:space="preserve">Admit </w:t>
      </w:r>
      <w:r w:rsidR="004A4DEE" w:rsidRPr="004A4DEE">
        <w:rPr>
          <w:spacing w:val="-2"/>
        </w:rPr>
        <w:t>that the statements attached to the Plaintiff's Petition filed in the present case are true and accurate copies of statements sent to you by the Original Creditor</w:t>
      </w:r>
      <w:r>
        <w:rPr>
          <w:spacing w:val="-2"/>
        </w:rPr>
        <w:t>.</w:t>
      </w:r>
    </w:p>
    <w:p w14:paraId="2656C196" w14:textId="77777777" w:rsidR="007D45CC" w:rsidRPr="007110C9" w:rsidRDefault="007D45CC" w:rsidP="007D45CC">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37ADBC03" w14:textId="77777777" w:rsidR="007D45CC" w:rsidRDefault="007D45CC" w:rsidP="00D3480A">
      <w:pPr>
        <w:spacing w:line="480" w:lineRule="auto"/>
        <w:jc w:val="both"/>
        <w:rPr>
          <w:b/>
          <w:bCs/>
        </w:rPr>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szCs w:val="22"/>
              </w:rPr>
            </w:pPr>
            <w:r>
              <w:rPr>
                <w:rFonts w:eastAsia="Arial"/>
                <w:szCs w:val="22"/>
              </w:rPr>
              <w:t>Respectfully</w:t>
            </w:r>
            <w:r>
              <w:t xml:space="preserve"> submitted,</w:t>
            </w:r>
          </w:p>
          <w:p w14:paraId="7B166BF5" w14:textId="77777777" w:rsidR="00DD44C6" w:rsidRPr="00D81100" w:rsidRDefault="00DD44C6" w:rsidP="00DD44C6">
            <w:pPr>
              <w:rPr>
                <w:rFonts w:eastAsia="Arial"/>
                <w:szCs w:val="22"/>
              </w:rPr>
            </w:pPr>
          </w:p>
          <w:p w14:paraId="2638869F" w14:textId="77777777" w:rsidR="00DD44C6" w:rsidRPr="005C02A9" w:rsidRDefault="00DD44C6" w:rsidP="00DD44C6">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61915BE6" w14:textId="77777777" w:rsidR="00DD44C6" w:rsidRPr="00D81100" w:rsidRDefault="00DD44C6" w:rsidP="00DD44C6">
            <w:pPr>
              <w:rPr>
                <w:rFonts w:eastAsia="Arial"/>
                <w:szCs w:val="22"/>
              </w:rPr>
            </w:pPr>
          </w:p>
          <w:p w14:paraId="1DE2EF31" w14:textId="77777777" w:rsidR="00B610C3" w:rsidRPr="00DA181C" w:rsidRDefault="00DD44C6" w:rsidP="00B610C3">
            <w:pPr>
              <w:rPr>
                <w:rFonts w:eastAsia="Arial"/>
                <w:szCs w:val="22"/>
              </w:rPr>
            </w:pPr>
            <w:r w:rsidRPr="00DA181C">
              <w:rPr>
                <w:rFonts w:eastAsia="Arial"/>
                <w:szCs w:val="22"/>
                <w:u w:val="single"/>
              </w:rPr>
              <w:t xml:space="preserve"> /</w:t>
            </w:r>
            <w:r>
              <w:rPr>
                <w:rFonts w:eastAsia="Arial"/>
                <w:szCs w:val="22"/>
                <w:u w:val="single"/>
              </w:rPr>
              <w:t xml:space="preserve">s/ </w:t>
            </w:r>
            <w:r w:rsidR="00B610C3">
              <w:rPr>
                <w:rFonts w:eastAsia="Arial"/>
                <w:szCs w:val="22"/>
                <w:u w:val="single"/>
              </w:rPr>
              <w:t xml:space="preserve">James R. Crump                                  </w:t>
            </w:r>
            <w:r w:rsidR="00B610C3" w:rsidRPr="005412D0">
              <w:rPr>
                <w:rFonts w:eastAsia="Arial"/>
                <w:color w:val="FFFFFF" w:themeColor="background1"/>
                <w:szCs w:val="22"/>
                <w:u w:val="single"/>
              </w:rPr>
              <w:t>.</w:t>
            </w:r>
            <w:r w:rsidR="00B610C3">
              <w:rPr>
                <w:rFonts w:eastAsia="Arial"/>
                <w:szCs w:val="22"/>
                <w:u w:val="single"/>
              </w:rPr>
              <w:t xml:space="preserve">      </w:t>
            </w:r>
            <w:r w:rsidR="00B610C3" w:rsidRPr="00DA181C">
              <w:rPr>
                <w:rFonts w:eastAsia="Arial"/>
                <w:szCs w:val="22"/>
              </w:rPr>
              <w:t xml:space="preserve">              </w:t>
            </w:r>
          </w:p>
          <w:p w14:paraId="25FEEEB0" w14:textId="77777777" w:rsidR="00B610C3" w:rsidRPr="00DA181C" w:rsidRDefault="00B610C3" w:rsidP="00B610C3">
            <w:pPr>
              <w:rPr>
                <w:rFonts w:eastAsia="Arial"/>
                <w:szCs w:val="22"/>
              </w:rPr>
            </w:pPr>
            <w:r>
              <w:rPr>
                <w:rFonts w:eastAsia="Arial"/>
                <w:szCs w:val="22"/>
              </w:rPr>
              <w:t xml:space="preserve">JAMES R. CRUMP, MBE # </w:t>
            </w:r>
            <w:r>
              <w:t>65514</w:t>
            </w:r>
          </w:p>
          <w:p w14:paraId="40179F25" w14:textId="77777777" w:rsidR="00B610C3" w:rsidRPr="00DA181C" w:rsidRDefault="00B610C3" w:rsidP="00B610C3">
            <w:pPr>
              <w:rPr>
                <w:rFonts w:eastAsia="Arial"/>
                <w:szCs w:val="22"/>
              </w:rPr>
            </w:pPr>
            <w:r w:rsidRPr="00DA181C">
              <w:t>222 W. Gregory Blvd. Suite 210</w:t>
            </w:r>
            <w:r w:rsidRPr="00DA181C">
              <w:br/>
            </w:r>
            <w:r w:rsidRPr="00DA181C">
              <w:rPr>
                <w:rFonts w:eastAsia="Arial"/>
                <w:szCs w:val="22"/>
              </w:rPr>
              <w:t>Kansas City, MO 64114</w:t>
            </w:r>
          </w:p>
          <w:p w14:paraId="654113AC" w14:textId="77777777" w:rsidR="00B610C3" w:rsidRPr="00DA181C" w:rsidRDefault="00B610C3" w:rsidP="00B610C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C9CA765" w14:textId="77777777" w:rsidR="00B610C3" w:rsidRPr="00DA181C" w:rsidRDefault="00B610C3" w:rsidP="00B610C3">
            <w:pPr>
              <w:keepLines/>
            </w:pPr>
            <w:r w:rsidRPr="00DA181C">
              <w:t xml:space="preserve">E-mail: </w:t>
            </w:r>
            <w:r>
              <w:t>james</w:t>
            </w:r>
            <w:r w:rsidRPr="00DA181C">
              <w:t>@callahanlawkc.com</w:t>
            </w:r>
          </w:p>
          <w:p w14:paraId="63FA962F" w14:textId="70CE9578" w:rsidR="00DD44C6" w:rsidRPr="000279DB" w:rsidRDefault="00B610C3" w:rsidP="00B610C3">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527F9F9E" w14:textId="259B65AB" w:rsidR="004B0D43" w:rsidRPr="00590E3F" w:rsidRDefault="00590E3F" w:rsidP="00590E3F">
      <w:pPr>
        <w:pStyle w:val="Heading1"/>
      </w:pPr>
      <w:bookmarkStart w:id="3" w:name="_Ref141803082"/>
      <w:r w:rsidRPr="00590E3F">
        <w:t>Defendant’s Response to Plaintiff Portfolio Recovery Associates, LLC’s Request for Production of Documents</w:t>
      </w:r>
      <w:r w:rsidR="00D93AD1">
        <w:t xml:space="preserve"> </w:t>
      </w:r>
      <w:r w:rsidRPr="00590E3F">
        <w:t>Directed to Defendant {caseDefendant</w:t>
      </w:r>
      <w:r w:rsidR="004B0D43" w:rsidRPr="00590E3F">
        <w:t>}</w:t>
      </w:r>
      <w:bookmarkEnd w:id="3"/>
    </w:p>
    <w:p w14:paraId="051B461F" w14:textId="77777777" w:rsidR="004B0D43" w:rsidRPr="00656840" w:rsidRDefault="004B0D43" w:rsidP="004B0D43"/>
    <w:p w14:paraId="025DBEF3" w14:textId="77777777" w:rsidR="004B0D43" w:rsidRPr="00C119C6" w:rsidRDefault="004B0D43" w:rsidP="004B0D4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61731FC8" w14:textId="77777777" w:rsidR="004B0D43" w:rsidRDefault="004B0D43" w:rsidP="004B0D43">
      <w:pPr>
        <w:rPr>
          <w:b/>
          <w:bCs/>
        </w:rPr>
      </w:pPr>
    </w:p>
    <w:p w14:paraId="18971BA5" w14:textId="77777777" w:rsidR="004B0D43" w:rsidRPr="002D4DBB" w:rsidRDefault="004B0D43" w:rsidP="004B0D43">
      <w:pPr>
        <w:pStyle w:val="ListParagraph"/>
        <w:numPr>
          <w:ilvl w:val="0"/>
          <w:numId w:val="25"/>
        </w:numPr>
        <w:spacing w:line="480" w:lineRule="auto"/>
        <w:jc w:val="both"/>
      </w:pPr>
      <w:r w:rsidRPr="00490D97">
        <w:t xml:space="preserve">All </w:t>
      </w:r>
      <w:r w:rsidRPr="00C61E8B">
        <w:t>documents identified in your answers to Plaintiff's Interrogatories</w:t>
      </w:r>
      <w:r w:rsidRPr="00CA3428">
        <w:t>.</w:t>
      </w:r>
    </w:p>
    <w:p w14:paraId="780C4734" w14:textId="77777777" w:rsidR="004B0D43" w:rsidRPr="0093626B" w:rsidRDefault="004B0D43" w:rsidP="004B0D4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0A1493EC" w14:textId="77777777" w:rsidR="004B0D43" w:rsidRDefault="004B0D43" w:rsidP="004B0D43">
      <w:pPr>
        <w:spacing w:line="480" w:lineRule="auto"/>
        <w:jc w:val="both"/>
      </w:pPr>
    </w:p>
    <w:p w14:paraId="527B8C4A" w14:textId="77777777" w:rsidR="004B0D43" w:rsidRPr="002D4DBB" w:rsidRDefault="004B0D43" w:rsidP="004B0D43">
      <w:pPr>
        <w:pStyle w:val="ListParagraph"/>
        <w:numPr>
          <w:ilvl w:val="0"/>
          <w:numId w:val="25"/>
        </w:numPr>
        <w:spacing w:line="480" w:lineRule="auto"/>
        <w:jc w:val="both"/>
      </w:pPr>
      <w:r w:rsidRPr="0093626B">
        <w:t xml:space="preserve">All </w:t>
      </w:r>
      <w:r w:rsidRPr="00C61E8B">
        <w:t>documents showing any charge related to the Credit Account, which is the subject matter of the Petition</w:t>
      </w:r>
      <w:r w:rsidRPr="00CA3428">
        <w:t>.</w:t>
      </w:r>
    </w:p>
    <w:p w14:paraId="68C1DEA1" w14:textId="77777777"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7086A7F8" w14:textId="77777777" w:rsidR="004B0D43" w:rsidRPr="008C308B" w:rsidRDefault="004B0D43" w:rsidP="004B0D43">
      <w:pPr>
        <w:spacing w:line="480" w:lineRule="auto"/>
        <w:jc w:val="both"/>
      </w:pPr>
    </w:p>
    <w:p w14:paraId="78E6BAFE" w14:textId="77777777" w:rsidR="004B0D43" w:rsidRPr="002D4DBB" w:rsidRDefault="004B0D43" w:rsidP="004B0D43">
      <w:pPr>
        <w:pStyle w:val="ListParagraph"/>
        <w:numPr>
          <w:ilvl w:val="0"/>
          <w:numId w:val="25"/>
        </w:numPr>
        <w:spacing w:line="480" w:lineRule="auto"/>
        <w:jc w:val="both"/>
      </w:pPr>
      <w:r w:rsidRPr="0093626B">
        <w:t xml:space="preserve">All </w:t>
      </w:r>
      <w:r>
        <w:t>correspondence</w:t>
      </w:r>
      <w:r>
        <w:rPr>
          <w:spacing w:val="-11"/>
        </w:rPr>
        <w:t xml:space="preserve"> </w:t>
      </w:r>
      <w:r>
        <w:t>between</w:t>
      </w:r>
      <w:r>
        <w:rPr>
          <w:spacing w:val="-11"/>
        </w:rPr>
        <w:t xml:space="preserve"> </w:t>
      </w:r>
      <w:r>
        <w:t>Defendant</w:t>
      </w:r>
      <w:r>
        <w:rPr>
          <w:spacing w:val="-10"/>
        </w:rPr>
        <w:t xml:space="preserve"> </w:t>
      </w:r>
      <w:r>
        <w:t>and</w:t>
      </w:r>
      <w:r>
        <w:rPr>
          <w:spacing w:val="-9"/>
        </w:rPr>
        <w:t xml:space="preserve"> </w:t>
      </w:r>
      <w:r>
        <w:t>Plaintiff</w:t>
      </w:r>
      <w:r>
        <w:rPr>
          <w:spacing w:val="-12"/>
        </w:rPr>
        <w:t xml:space="preserve"> </w:t>
      </w:r>
      <w:r>
        <w:t>relating</w:t>
      </w:r>
      <w:r>
        <w:rPr>
          <w:spacing w:val="-13"/>
        </w:rPr>
        <w:t xml:space="preserve"> </w:t>
      </w:r>
      <w:r>
        <w:t>to</w:t>
      </w:r>
      <w:r>
        <w:rPr>
          <w:spacing w:val="-8"/>
        </w:rPr>
        <w:t xml:space="preserve"> </w:t>
      </w:r>
      <w:r>
        <w:t>the</w:t>
      </w:r>
      <w:r>
        <w:rPr>
          <w:spacing w:val="-11"/>
        </w:rPr>
        <w:t xml:space="preserve"> </w:t>
      </w:r>
      <w:r>
        <w:t>Credit</w:t>
      </w:r>
      <w:r>
        <w:rPr>
          <w:spacing w:val="-10"/>
        </w:rPr>
        <w:t xml:space="preserve"> </w:t>
      </w:r>
      <w:r>
        <w:t>Account,</w:t>
      </w:r>
      <w:r>
        <w:rPr>
          <w:spacing w:val="-10"/>
        </w:rPr>
        <w:t xml:space="preserve"> </w:t>
      </w:r>
      <w:r>
        <w:t>which</w:t>
      </w:r>
      <w:r>
        <w:rPr>
          <w:spacing w:val="-11"/>
        </w:rPr>
        <w:t xml:space="preserve"> </w:t>
      </w:r>
      <w:r>
        <w:t>is the subject of the Petition</w:t>
      </w:r>
      <w:r w:rsidRPr="00BE34D6">
        <w:t>.</w:t>
      </w:r>
    </w:p>
    <w:p w14:paraId="46A0A3AD"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1BB3F200" w14:textId="77777777" w:rsidR="004B0D43" w:rsidRPr="008C308B" w:rsidRDefault="004B0D43" w:rsidP="004B0D43">
      <w:pPr>
        <w:spacing w:line="480" w:lineRule="auto"/>
        <w:jc w:val="both"/>
      </w:pPr>
    </w:p>
    <w:p w14:paraId="6157AEC8" w14:textId="77777777" w:rsidR="004B0D43" w:rsidRPr="002D4DBB" w:rsidRDefault="004B0D43" w:rsidP="004B0D43">
      <w:pPr>
        <w:pStyle w:val="ListParagraph"/>
        <w:numPr>
          <w:ilvl w:val="0"/>
          <w:numId w:val="25"/>
        </w:numPr>
        <w:spacing w:line="480" w:lineRule="auto"/>
        <w:jc w:val="both"/>
      </w:pPr>
      <w:r>
        <w:t xml:space="preserve">All </w:t>
      </w:r>
      <w:r w:rsidRPr="007B5CBD">
        <w:t>correspondence between Defendant and Original Creditor relating to the Credit Account, which is the subject of the Petition</w:t>
      </w:r>
      <w:r>
        <w:t xml:space="preserve">. </w:t>
      </w:r>
    </w:p>
    <w:p w14:paraId="7BD9251D" w14:textId="77777777" w:rsidR="004B0D43" w:rsidRPr="005F2102"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5471D068" w14:textId="77777777" w:rsidR="004B0D43" w:rsidRPr="002D4DBB" w:rsidRDefault="004B0D43" w:rsidP="004B0D43">
      <w:pPr>
        <w:spacing w:line="480" w:lineRule="auto"/>
        <w:jc w:val="both"/>
        <w:rPr>
          <w:b/>
          <w:bCs/>
          <w:u w:val="single"/>
        </w:rPr>
      </w:pPr>
    </w:p>
    <w:p w14:paraId="2D54FDD3" w14:textId="77777777" w:rsidR="004B0D43" w:rsidRPr="002D4DBB" w:rsidRDefault="004B0D43" w:rsidP="004B0D43">
      <w:pPr>
        <w:pStyle w:val="ListParagraph"/>
        <w:numPr>
          <w:ilvl w:val="0"/>
          <w:numId w:val="25"/>
        </w:numPr>
        <w:spacing w:line="480" w:lineRule="auto"/>
        <w:jc w:val="both"/>
      </w:pPr>
      <w:r w:rsidRPr="00144076">
        <w:rPr>
          <w:spacing w:val="-2"/>
        </w:rPr>
        <w:t xml:space="preserve">All </w:t>
      </w:r>
      <w:r w:rsidRPr="008A120D">
        <w:rPr>
          <w:spacing w:val="-2"/>
        </w:rPr>
        <w:t>documents relied upon or consulted in preparation for your answers to Plaintiff's Request for Admissions and Interrogatories</w:t>
      </w:r>
      <w:r>
        <w:rPr>
          <w:spacing w:val="-2"/>
        </w:rPr>
        <w:t>.</w:t>
      </w:r>
    </w:p>
    <w:p w14:paraId="309A4B8A" w14:textId="77777777" w:rsidR="004B0D43" w:rsidRPr="005F2102"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2A50B657" w14:textId="77777777" w:rsidR="004B0D43" w:rsidRDefault="004B0D43" w:rsidP="004B0D43">
      <w:pPr>
        <w:spacing w:line="480" w:lineRule="auto"/>
        <w:jc w:val="both"/>
        <w:rPr>
          <w:b/>
          <w:bCs/>
        </w:rPr>
      </w:pPr>
    </w:p>
    <w:p w14:paraId="756FECD6" w14:textId="77777777" w:rsidR="004B0D43" w:rsidRPr="002D4DBB" w:rsidRDefault="004B0D43" w:rsidP="004B0D43">
      <w:pPr>
        <w:pStyle w:val="ListParagraph"/>
        <w:numPr>
          <w:ilvl w:val="0"/>
          <w:numId w:val="25"/>
        </w:numPr>
        <w:spacing w:line="480" w:lineRule="auto"/>
        <w:jc w:val="both"/>
      </w:pPr>
      <w:r w:rsidRPr="007B0FC9">
        <w:t xml:space="preserve">All </w:t>
      </w:r>
      <w:r w:rsidRPr="00D16F4A">
        <w:t>monthly bills or account statements received by Defendant for the Credit Account, which is the subject of the Petition</w:t>
      </w:r>
      <w:r w:rsidRPr="007B0FC9">
        <w:t>.</w:t>
      </w:r>
    </w:p>
    <w:p w14:paraId="61DDC7A6" w14:textId="69CCE048"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equiring the Defendant to provide such documents that Plaintiff should already possess is duplicative and places an unnecessary burden on the Defendant.</w:t>
      </w:r>
    </w:p>
    <w:p w14:paraId="14411987" w14:textId="77777777" w:rsidR="004B0D43" w:rsidRPr="002D4DBB" w:rsidRDefault="004B0D43" w:rsidP="004B0D43">
      <w:pPr>
        <w:spacing w:line="480" w:lineRule="auto"/>
        <w:jc w:val="both"/>
        <w:rPr>
          <w:b/>
          <w:bCs/>
          <w:u w:val="single"/>
        </w:rPr>
      </w:pPr>
    </w:p>
    <w:p w14:paraId="207D0AF0" w14:textId="77777777" w:rsidR="004B0D43" w:rsidRPr="002D4DBB" w:rsidRDefault="004B0D43" w:rsidP="004B0D43">
      <w:pPr>
        <w:pStyle w:val="ListParagraph"/>
        <w:numPr>
          <w:ilvl w:val="0"/>
          <w:numId w:val="25"/>
        </w:numPr>
        <w:spacing w:line="480" w:lineRule="auto"/>
        <w:jc w:val="both"/>
      </w:pPr>
      <w:r w:rsidRPr="007B0FC9">
        <w:t xml:space="preserve">All </w:t>
      </w:r>
      <w:r w:rsidRPr="00D16F4A">
        <w:rPr>
          <w:spacing w:val="-2"/>
        </w:rPr>
        <w:t>credit agreements, agreements, or contracts between Defendant and Original Creditor that relate to the Credit Account, which is the subject of the Petition</w:t>
      </w:r>
      <w:r>
        <w:rPr>
          <w:spacing w:val="-2"/>
        </w:rPr>
        <w:t>.</w:t>
      </w:r>
    </w:p>
    <w:p w14:paraId="78196A2F" w14:textId="77777777" w:rsidR="004B0D43" w:rsidRDefault="004B0D43" w:rsidP="004B0D43">
      <w:pPr>
        <w:spacing w:line="480" w:lineRule="auto"/>
        <w:jc w:val="both"/>
      </w:pPr>
      <w:r>
        <w:rPr>
          <w:b/>
          <w:bCs/>
          <w:u w:val="single"/>
        </w:rPr>
        <w:lastRenderedPageBreak/>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020B747B" w14:textId="77777777" w:rsidR="004B0D43" w:rsidRDefault="004B0D43" w:rsidP="004B0D43">
      <w:pPr>
        <w:spacing w:line="480" w:lineRule="auto"/>
        <w:jc w:val="both"/>
        <w:rPr>
          <w:b/>
          <w:bCs/>
        </w:rPr>
      </w:pPr>
    </w:p>
    <w:p w14:paraId="0C803946" w14:textId="77777777" w:rsidR="004B0D43" w:rsidRPr="002D4DBB" w:rsidRDefault="004B0D43" w:rsidP="004B0D43">
      <w:pPr>
        <w:pStyle w:val="ListParagraph"/>
        <w:numPr>
          <w:ilvl w:val="0"/>
          <w:numId w:val="25"/>
        </w:numPr>
        <w:spacing w:line="480" w:lineRule="auto"/>
        <w:jc w:val="both"/>
      </w:pPr>
      <w:r w:rsidRPr="007B0FC9">
        <w:t xml:space="preserve">All </w:t>
      </w:r>
      <w:r w:rsidRPr="00F67AAC">
        <w:rPr>
          <w:spacing w:val="-2"/>
        </w:rPr>
        <w:t>documents, including but not limited to, cancelled checks, receipts, and deposit slips, that reflect purchases or payments on the Credit Account to Original Creditor by Defendant</w:t>
      </w:r>
      <w:r w:rsidRPr="003A5BD2">
        <w:rPr>
          <w:spacing w:val="-2"/>
        </w:rPr>
        <w:t>.</w:t>
      </w:r>
    </w:p>
    <w:p w14:paraId="2E21FAD0" w14:textId="77777777"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89FD9DD" w14:textId="77777777" w:rsidR="004B0D43" w:rsidRDefault="004B0D43" w:rsidP="004B0D43">
      <w:pPr>
        <w:spacing w:line="480" w:lineRule="auto"/>
        <w:jc w:val="both"/>
        <w:rPr>
          <w:b/>
          <w:bCs/>
        </w:rPr>
      </w:pPr>
    </w:p>
    <w:p w14:paraId="5775DBD9" w14:textId="77777777" w:rsidR="004B0D43" w:rsidRPr="002D4DBB" w:rsidRDefault="004B0D43" w:rsidP="004B0D43">
      <w:pPr>
        <w:pStyle w:val="ListParagraph"/>
        <w:numPr>
          <w:ilvl w:val="0"/>
          <w:numId w:val="25"/>
        </w:numPr>
        <w:spacing w:line="480" w:lineRule="auto"/>
        <w:jc w:val="both"/>
      </w:pPr>
      <w:r w:rsidRPr="007B0FC9">
        <w:lastRenderedPageBreak/>
        <w:t>A</w:t>
      </w:r>
      <w:r>
        <w:t>ny</w:t>
      </w:r>
      <w:r w:rsidRPr="007B0FC9">
        <w:t xml:space="preserve"> </w:t>
      </w:r>
      <w:r>
        <w:t xml:space="preserve">bank statements, checking or savings, relating to any payment made to Original </w:t>
      </w:r>
      <w:r>
        <w:rPr>
          <w:spacing w:val="-2"/>
        </w:rPr>
        <w:t>Creditor</w:t>
      </w:r>
      <w:r w:rsidRPr="003A5BD2">
        <w:rPr>
          <w:spacing w:val="-2"/>
        </w:rPr>
        <w:t>.</w:t>
      </w:r>
    </w:p>
    <w:p w14:paraId="5F7FECD8"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Objection.  This request for production is unduly burdensome and overly broad and seeks confidential information that is disproportionate to the value to Plaintiff in this suit.  It request production of potentially voluminous amounts of personal financial records related to the alleged “Credit Account,” which Plaintiff alleges was paid as agreed through monthly payment to the Original Creditor.  Such an encompassing request for banking records would provide a comprehensive view of Defendant’s finances and is not narrowly tailored to the issues at hand in this case.  Moreover, as the alleged assignee of the Original Creditor, Plaintiff should already have records of any payments made to the Original Creditor, making this request unnecessary and duplicative.  </w:t>
      </w:r>
    </w:p>
    <w:p w14:paraId="49AE1294" w14:textId="77777777" w:rsidR="004B0D43" w:rsidRPr="00460D94" w:rsidRDefault="004B0D43" w:rsidP="004B0D43">
      <w:pPr>
        <w:spacing w:line="480" w:lineRule="auto"/>
        <w:jc w:val="both"/>
      </w:pPr>
    </w:p>
    <w:p w14:paraId="360B9820" w14:textId="77777777" w:rsidR="004B0D43" w:rsidRPr="002D4DBB" w:rsidRDefault="004B0D43" w:rsidP="004B0D43">
      <w:pPr>
        <w:pStyle w:val="ListParagraph"/>
        <w:numPr>
          <w:ilvl w:val="0"/>
          <w:numId w:val="25"/>
        </w:numPr>
        <w:spacing w:line="480" w:lineRule="auto"/>
        <w:jc w:val="both"/>
      </w:pPr>
      <w:r w:rsidRPr="007B0FC9">
        <w:t xml:space="preserve">All </w:t>
      </w:r>
      <w:r w:rsidRPr="00DC1747">
        <w:t>reports, notes, drafts, and other documents prepared by any testifying expert</w:t>
      </w:r>
      <w:r w:rsidRPr="007B0FC9">
        <w:t>.</w:t>
      </w:r>
    </w:p>
    <w:p w14:paraId="75D7CDBA" w14:textId="77777777" w:rsidR="004B0D43" w:rsidRPr="005F2102" w:rsidRDefault="004B0D43" w:rsidP="004B0D43">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72FC4B0F" w14:textId="77777777" w:rsidR="004B0D43" w:rsidRPr="002D4DBB" w:rsidRDefault="004B0D43" w:rsidP="004B0D43">
      <w:pPr>
        <w:spacing w:line="480" w:lineRule="auto"/>
        <w:jc w:val="both"/>
        <w:rPr>
          <w:b/>
          <w:bCs/>
          <w:u w:val="single"/>
        </w:rPr>
      </w:pPr>
    </w:p>
    <w:p w14:paraId="53D86D44" w14:textId="77777777" w:rsidR="004B0D43" w:rsidRPr="002D4DBB" w:rsidRDefault="004B0D43" w:rsidP="004B0D43">
      <w:pPr>
        <w:pStyle w:val="ListParagraph"/>
        <w:numPr>
          <w:ilvl w:val="0"/>
          <w:numId w:val="25"/>
        </w:numPr>
        <w:spacing w:line="480" w:lineRule="auto"/>
        <w:jc w:val="both"/>
      </w:pPr>
      <w:r w:rsidRPr="007B0FC9">
        <w:t xml:space="preserve">All </w:t>
      </w:r>
      <w:r w:rsidRPr="00DC1747">
        <w:rPr>
          <w:spacing w:val="-2"/>
        </w:rPr>
        <w:t>documents provided to, reviewed by, or relied upon by any testifying expert</w:t>
      </w:r>
      <w:r>
        <w:rPr>
          <w:spacing w:val="-2"/>
        </w:rPr>
        <w:t>.</w:t>
      </w:r>
    </w:p>
    <w:p w14:paraId="30E4BC6B" w14:textId="77777777"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21D323B" w14:textId="77777777" w:rsidR="004B0D43" w:rsidRDefault="004B0D43" w:rsidP="004B0D43">
      <w:pPr>
        <w:spacing w:line="480" w:lineRule="auto"/>
        <w:jc w:val="both"/>
        <w:rPr>
          <w:b/>
          <w:bCs/>
        </w:rPr>
      </w:pPr>
    </w:p>
    <w:p w14:paraId="451CE7B6" w14:textId="77777777" w:rsidR="004B0D43" w:rsidRPr="002D4DBB" w:rsidRDefault="004B0D43" w:rsidP="004B0D43">
      <w:pPr>
        <w:pStyle w:val="ListParagraph"/>
        <w:numPr>
          <w:ilvl w:val="0"/>
          <w:numId w:val="25"/>
        </w:numPr>
        <w:spacing w:line="480" w:lineRule="auto"/>
        <w:jc w:val="both"/>
      </w:pPr>
      <w:r w:rsidRPr="007B0FC9">
        <w:lastRenderedPageBreak/>
        <w:t xml:space="preserve">A </w:t>
      </w:r>
      <w:r w:rsidRPr="00DC1747">
        <w:rPr>
          <w:spacing w:val="-2"/>
        </w:rPr>
        <w:t>copy of the curriculum vitae of any expert witness you anticipate calling as a witness at trial</w:t>
      </w:r>
      <w:r w:rsidRPr="003A5BD2">
        <w:rPr>
          <w:spacing w:val="-2"/>
        </w:rPr>
        <w:t>.</w:t>
      </w:r>
    </w:p>
    <w:p w14:paraId="00F208A3" w14:textId="312C4AE4"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60420EAF" w14:textId="77777777" w:rsidR="004B0D43" w:rsidRDefault="004B0D43" w:rsidP="004B0D43">
      <w:pPr>
        <w:spacing w:line="480" w:lineRule="auto"/>
        <w:jc w:val="both"/>
        <w:rPr>
          <w:b/>
          <w:bCs/>
        </w:rPr>
      </w:pPr>
    </w:p>
    <w:p w14:paraId="613A35A0" w14:textId="77777777" w:rsidR="004B0D43" w:rsidRPr="002D4DBB" w:rsidRDefault="004B0D43" w:rsidP="004B0D43">
      <w:pPr>
        <w:pStyle w:val="ListParagraph"/>
        <w:numPr>
          <w:ilvl w:val="0"/>
          <w:numId w:val="25"/>
        </w:numPr>
        <w:spacing w:line="480" w:lineRule="auto"/>
        <w:jc w:val="both"/>
      </w:pPr>
      <w:r w:rsidRPr="007B0FC9">
        <w:t xml:space="preserve">A </w:t>
      </w:r>
      <w:r w:rsidRPr="00DC1747">
        <w:t xml:space="preserve">copy of the attached Bank-Account Records Authorization, signed by the Defendant for any and all accounts, checking or savings, utilized by the Defendant that were open during the following time period: four (4) months prior to </w:t>
      </w:r>
      <w:r w:rsidRPr="005D759A">
        <w:rPr>
          <w:highlight w:val="yellow"/>
        </w:rPr>
        <w:t>09/24/2020</w:t>
      </w:r>
      <w:r w:rsidRPr="00DC1747">
        <w:t xml:space="preserve"> through two (2) months subsequent to </w:t>
      </w:r>
      <w:r w:rsidRPr="005D759A">
        <w:rPr>
          <w:highlight w:val="yellow"/>
        </w:rPr>
        <w:t>09/24/2020</w:t>
      </w:r>
      <w:r w:rsidRPr="003A5BD2">
        <w:rPr>
          <w:spacing w:val="-2"/>
        </w:rPr>
        <w:t>.</w:t>
      </w:r>
    </w:p>
    <w:p w14:paraId="11282F91" w14:textId="77777777"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document would also implicate serious privacy concerns relating to any third parties not subject to this lawsuit, but that may have jointly held accounts at financial institutions with the Defendant.  </w:t>
      </w:r>
      <w:r>
        <w:lastRenderedPageBreak/>
        <w:t>Based on this objection and stated concerns, Defendant declines to provide the requested information.</w:t>
      </w:r>
    </w:p>
    <w:p w14:paraId="4DB58B7E" w14:textId="77777777" w:rsidR="004B0D43" w:rsidRDefault="004B0D43" w:rsidP="004B0D43">
      <w:pPr>
        <w:spacing w:line="480" w:lineRule="auto"/>
        <w:jc w:val="both"/>
        <w:rPr>
          <w:b/>
          <w:bCs/>
        </w:rPr>
      </w:pPr>
    </w:p>
    <w:p w14:paraId="48B534FE" w14:textId="7A7BF9D5" w:rsidR="004B0D43" w:rsidRPr="002D4DBB" w:rsidRDefault="004B0D43" w:rsidP="004B0D43">
      <w:pPr>
        <w:pStyle w:val="ListParagraph"/>
        <w:numPr>
          <w:ilvl w:val="0"/>
          <w:numId w:val="25"/>
        </w:numPr>
        <w:spacing w:line="480" w:lineRule="auto"/>
        <w:jc w:val="both"/>
      </w:pPr>
      <w:r w:rsidRPr="007B0FC9">
        <w:t>A</w:t>
      </w:r>
      <w:r>
        <w:t>ny</w:t>
      </w:r>
      <w:r w:rsidRPr="007B0FC9">
        <w:t xml:space="preserve"> </w:t>
      </w:r>
      <w:r w:rsidRPr="00DC1747">
        <w:rPr>
          <w:spacing w:val="-2"/>
        </w:rPr>
        <w:t xml:space="preserve">and all bank-account records of </w:t>
      </w:r>
      <w:r w:rsidR="00B96C1A" w:rsidRPr="00B96C1A">
        <w:rPr>
          <w:caps/>
          <w:spacing w:val="-2"/>
        </w:rPr>
        <w:t>{caseDefendant}</w:t>
      </w:r>
      <w:r w:rsidRPr="00DC1747">
        <w:rPr>
          <w:spacing w:val="-2"/>
        </w:rPr>
        <w:t xml:space="preserve"> for the following time period: four (4) months prior to </w:t>
      </w:r>
      <w:r w:rsidRPr="005D759A">
        <w:rPr>
          <w:spacing w:val="-2"/>
          <w:highlight w:val="yellow"/>
        </w:rPr>
        <w:t>09/24/2020</w:t>
      </w:r>
      <w:r w:rsidRPr="00DC1747">
        <w:rPr>
          <w:spacing w:val="-2"/>
        </w:rPr>
        <w:t xml:space="preserve"> through two (2) months subsequent to </w:t>
      </w:r>
      <w:r w:rsidRPr="005D759A">
        <w:rPr>
          <w:spacing w:val="-2"/>
          <w:highlight w:val="yellow"/>
        </w:rPr>
        <w:t>09/24/2020</w:t>
      </w:r>
      <w:r w:rsidRPr="003A5BD2">
        <w:rPr>
          <w:spacing w:val="-2"/>
        </w:rPr>
        <w:t>.</w:t>
      </w:r>
    </w:p>
    <w:p w14:paraId="6ABED467" w14:textId="477B42D1" w:rsidR="004B0D43" w:rsidRPr="00460D94" w:rsidRDefault="004B0D43" w:rsidP="004B0D43">
      <w:pPr>
        <w:spacing w:line="480" w:lineRule="auto"/>
        <w:jc w:val="both"/>
      </w:pPr>
      <w:r>
        <w:rPr>
          <w:b/>
          <w:bCs/>
          <w:u w:val="single"/>
        </w:rPr>
        <w:t>RESPONSE</w:t>
      </w:r>
      <w:r w:rsidRPr="002D4DBB">
        <w:rPr>
          <w:b/>
          <w:bCs/>
          <w:u w:val="single"/>
        </w:rPr>
        <w:t>:</w:t>
      </w:r>
      <w:r w:rsidRPr="006057F9">
        <w:rPr>
          <w:b/>
          <w:bCs/>
        </w:rPr>
        <w:t xml:space="preserve"> </w:t>
      </w:r>
      <w:r w:rsidR="00FA42B0">
        <w:t>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35E77558" w14:textId="77777777" w:rsidR="004B0D43" w:rsidRDefault="004B0D43" w:rsidP="004B0D43">
      <w:pPr>
        <w:spacing w:line="480" w:lineRule="auto"/>
        <w:jc w:val="both"/>
        <w:rPr>
          <w:b/>
          <w:bCs/>
        </w:rPr>
      </w:pPr>
    </w:p>
    <w:p w14:paraId="0B8D8976" w14:textId="77777777" w:rsidR="004B0D43" w:rsidRPr="002D4DBB" w:rsidRDefault="004B0D43" w:rsidP="004B0D43">
      <w:pPr>
        <w:pStyle w:val="ListParagraph"/>
        <w:numPr>
          <w:ilvl w:val="0"/>
          <w:numId w:val="25"/>
        </w:numPr>
        <w:spacing w:line="480" w:lineRule="auto"/>
        <w:jc w:val="both"/>
      </w:pPr>
      <w:r w:rsidRPr="007B0FC9">
        <w:t>A</w:t>
      </w:r>
      <w:r>
        <w:t>ny</w:t>
      </w:r>
      <w:r w:rsidRPr="007B0FC9">
        <w:t xml:space="preserve"> </w:t>
      </w:r>
      <w:r w:rsidRPr="00DC1747">
        <w:t>and all copies of your credit report, currently in your possession</w:t>
      </w:r>
      <w:r w:rsidRPr="003A5BD2">
        <w:rPr>
          <w:spacing w:val="-2"/>
        </w:rPr>
        <w:t>.</w:t>
      </w:r>
    </w:p>
    <w:p w14:paraId="4FDF3B33" w14:textId="77777777" w:rsidR="004B0D43" w:rsidRDefault="004B0D43" w:rsidP="004B0D43">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w:t>
      </w:r>
      <w:r w:rsidRPr="00DB5D11">
        <w:lastRenderedPageBreak/>
        <w:t xml:space="preserve">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41EEEA5F" w14:textId="77777777" w:rsidR="004B0D43" w:rsidRDefault="004B0D43" w:rsidP="004B0D43">
      <w:pPr>
        <w:spacing w:line="480" w:lineRule="auto"/>
        <w:jc w:val="both"/>
        <w:rPr>
          <w:b/>
          <w:bCs/>
        </w:rPr>
      </w:pPr>
    </w:p>
    <w:p w14:paraId="05A205FF" w14:textId="77777777" w:rsidR="004B0D43" w:rsidRPr="007110C9" w:rsidRDefault="004B0D43"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4517E1">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szCs w:val="22"/>
                    </w:rPr>
                  </w:pPr>
                  <w:r>
                    <w:rPr>
                      <w:rFonts w:eastAsia="Arial"/>
                      <w:szCs w:val="22"/>
                    </w:rPr>
                    <w:t>Respectfully</w:t>
                  </w:r>
                  <w:r>
                    <w:t xml:space="preserve"> submitted,</w:t>
                  </w:r>
                </w:p>
                <w:p w14:paraId="1A4018D7" w14:textId="77777777" w:rsidR="002F25AC" w:rsidRPr="00D81100" w:rsidRDefault="002F25AC" w:rsidP="002F25AC">
                  <w:pPr>
                    <w:rPr>
                      <w:rFonts w:eastAsia="Arial"/>
                      <w:szCs w:val="22"/>
                    </w:rPr>
                  </w:pPr>
                </w:p>
                <w:p w14:paraId="2805B21E" w14:textId="77777777" w:rsidR="002F25AC" w:rsidRPr="005C02A9" w:rsidRDefault="002F25AC" w:rsidP="002F25AC">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7D8F03B5" w14:textId="77777777" w:rsidR="002F25AC" w:rsidRPr="00D81100" w:rsidRDefault="002F25AC" w:rsidP="002F25AC">
                  <w:pPr>
                    <w:rPr>
                      <w:rFonts w:eastAsia="Arial"/>
                      <w:szCs w:val="22"/>
                    </w:rPr>
                  </w:pPr>
                </w:p>
                <w:p w14:paraId="1A0BE08E" w14:textId="77777777" w:rsidR="00B610C3" w:rsidRPr="00DA181C" w:rsidRDefault="002F25AC" w:rsidP="00B610C3">
                  <w:pPr>
                    <w:rPr>
                      <w:rFonts w:eastAsia="Arial"/>
                      <w:szCs w:val="22"/>
                    </w:rPr>
                  </w:pPr>
                  <w:r w:rsidRPr="00DA181C">
                    <w:rPr>
                      <w:rFonts w:eastAsia="Arial"/>
                      <w:szCs w:val="22"/>
                      <w:u w:val="single"/>
                    </w:rPr>
                    <w:t xml:space="preserve"> /</w:t>
                  </w:r>
                  <w:r>
                    <w:rPr>
                      <w:rFonts w:eastAsia="Arial"/>
                      <w:szCs w:val="22"/>
                      <w:u w:val="single"/>
                    </w:rPr>
                    <w:t xml:space="preserve">s/ </w:t>
                  </w:r>
                  <w:r w:rsidR="00B610C3">
                    <w:rPr>
                      <w:rFonts w:eastAsia="Arial"/>
                      <w:szCs w:val="22"/>
                      <w:u w:val="single"/>
                    </w:rPr>
                    <w:t xml:space="preserve">James R. Crump                                  </w:t>
                  </w:r>
                  <w:r w:rsidR="00B610C3" w:rsidRPr="005412D0">
                    <w:rPr>
                      <w:rFonts w:eastAsia="Arial"/>
                      <w:color w:val="FFFFFF" w:themeColor="background1"/>
                      <w:szCs w:val="22"/>
                      <w:u w:val="single"/>
                    </w:rPr>
                    <w:t>.</w:t>
                  </w:r>
                  <w:r w:rsidR="00B610C3">
                    <w:rPr>
                      <w:rFonts w:eastAsia="Arial"/>
                      <w:szCs w:val="22"/>
                      <w:u w:val="single"/>
                    </w:rPr>
                    <w:t xml:space="preserve">      </w:t>
                  </w:r>
                  <w:r w:rsidR="00B610C3" w:rsidRPr="00DA181C">
                    <w:rPr>
                      <w:rFonts w:eastAsia="Arial"/>
                      <w:szCs w:val="22"/>
                    </w:rPr>
                    <w:t xml:space="preserve">              </w:t>
                  </w:r>
                </w:p>
                <w:p w14:paraId="54B26626" w14:textId="77777777" w:rsidR="00B610C3" w:rsidRPr="00DA181C" w:rsidRDefault="00B610C3" w:rsidP="00B610C3">
                  <w:pPr>
                    <w:rPr>
                      <w:rFonts w:eastAsia="Arial"/>
                      <w:szCs w:val="22"/>
                    </w:rPr>
                  </w:pPr>
                  <w:r>
                    <w:rPr>
                      <w:rFonts w:eastAsia="Arial"/>
                      <w:szCs w:val="22"/>
                    </w:rPr>
                    <w:t xml:space="preserve">JAMES R. CRUMP, MBE # </w:t>
                  </w:r>
                  <w:r>
                    <w:t>65514</w:t>
                  </w:r>
                </w:p>
                <w:p w14:paraId="5B05B358" w14:textId="77777777" w:rsidR="00B610C3" w:rsidRPr="00DA181C" w:rsidRDefault="00B610C3" w:rsidP="00B610C3">
                  <w:pPr>
                    <w:rPr>
                      <w:rFonts w:eastAsia="Arial"/>
                      <w:szCs w:val="22"/>
                    </w:rPr>
                  </w:pPr>
                  <w:r w:rsidRPr="00DA181C">
                    <w:t>222 W. Gregory Blvd. Suite 210</w:t>
                  </w:r>
                  <w:r w:rsidRPr="00DA181C">
                    <w:br/>
                  </w:r>
                  <w:r w:rsidRPr="00DA181C">
                    <w:rPr>
                      <w:rFonts w:eastAsia="Arial"/>
                      <w:szCs w:val="22"/>
                    </w:rPr>
                    <w:t>Kansas City, MO 64114</w:t>
                  </w:r>
                </w:p>
                <w:p w14:paraId="04BE1442" w14:textId="77777777" w:rsidR="00B610C3" w:rsidRPr="00DA181C" w:rsidRDefault="00B610C3" w:rsidP="00B610C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B1BE0ED" w14:textId="77777777" w:rsidR="00B610C3" w:rsidRPr="00DA181C" w:rsidRDefault="00B610C3" w:rsidP="00B610C3">
                  <w:pPr>
                    <w:keepLines/>
                  </w:pPr>
                  <w:r w:rsidRPr="00DA181C">
                    <w:t xml:space="preserve">E-mail: </w:t>
                  </w:r>
                  <w:r>
                    <w:t>james</w:t>
                  </w:r>
                  <w:r w:rsidRPr="00DA181C">
                    <w:t>@callahanlawkc.com</w:t>
                  </w:r>
                </w:p>
                <w:p w14:paraId="74C4C337" w14:textId="4790995F" w:rsidR="002F25AC" w:rsidRPr="00AF4428" w:rsidRDefault="00B610C3" w:rsidP="00B610C3">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4"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600A485D" w14:textId="6C4CEE09" w:rsidR="00452754" w:rsidRPr="0015427A" w:rsidRDefault="0015427A" w:rsidP="0015427A">
      <w:pPr>
        <w:pStyle w:val="Heading1"/>
      </w:pPr>
      <w:r w:rsidRPr="0015427A">
        <w:t xml:space="preserve">Defendant’s Response to Plaintiff Portfolio Recovery Associates, LLC’s First Set of  Interrogatories Directed to </w:t>
      </w:r>
      <w:r w:rsidR="00D93AD1">
        <w:t xml:space="preserve">Defendant </w:t>
      </w:r>
      <w:r w:rsidR="00452754" w:rsidRPr="0015427A">
        <w:t>{</w:t>
      </w:r>
      <w:r w:rsidRPr="0015427A">
        <w:t>caseDefendant</w:t>
      </w:r>
      <w:r w:rsidR="00452754" w:rsidRPr="0015427A">
        <w:t>}</w:t>
      </w:r>
      <w:bookmarkEnd w:id="4"/>
    </w:p>
    <w:p w14:paraId="260FCBDE" w14:textId="76D108E8" w:rsidR="00452754" w:rsidRPr="005945E8" w:rsidRDefault="00452754" w:rsidP="004527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5" w:name="_Hlk136435778"/>
      <w:r>
        <w:t xml:space="preserve">their </w:t>
      </w:r>
      <w:bookmarkEnd w:id="5"/>
      <w:r>
        <w:t xml:space="preserve">attorneys of record, </w:t>
      </w:r>
      <w:r w:rsidR="00FA6474">
        <w:t xml:space="preserve">Callahan Law Firm </w:t>
      </w:r>
      <w:r>
        <w:t xml:space="preserve">L.L.C., responds to </w:t>
      </w:r>
      <w:r w:rsidRPr="00254E2F">
        <w:t>P</w:t>
      </w:r>
      <w:r>
        <w:t>laintiff’s First Request for Interrogatories Directed to Defendant.</w:t>
      </w:r>
      <w:r w:rsidRPr="00254E2F">
        <w:t xml:space="preserve"> </w:t>
      </w:r>
    </w:p>
    <w:p w14:paraId="470CC091" w14:textId="77777777" w:rsidR="00452754" w:rsidRPr="002D4DBB" w:rsidRDefault="00452754" w:rsidP="00452754">
      <w:pPr>
        <w:jc w:val="center"/>
        <w:rPr>
          <w:b/>
          <w:bCs/>
        </w:rPr>
      </w:pPr>
    </w:p>
    <w:p w14:paraId="4F444800" w14:textId="77777777" w:rsidR="00452754" w:rsidRPr="009960BE" w:rsidRDefault="00452754" w:rsidP="00BE3C4A">
      <w:pPr>
        <w:pStyle w:val="ListParagraph"/>
        <w:numPr>
          <w:ilvl w:val="0"/>
          <w:numId w:val="26"/>
        </w:numPr>
        <w:spacing w:after="240" w:line="480" w:lineRule="auto"/>
        <w:rPr>
          <w:spacing w:val="-2"/>
        </w:rPr>
      </w:pPr>
      <w:r w:rsidRPr="009960BE">
        <w:rPr>
          <w:spacing w:val="-2"/>
        </w:rPr>
        <w:t>Identify all persons who participated in, or consulted, or who in any way assisted in the preparation of the answer to these Interrogatories.</w:t>
      </w:r>
    </w:p>
    <w:p w14:paraId="098B133A" w14:textId="77777777"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t xml:space="preserve">The Defendant, </w:t>
      </w:r>
      <w:r w:rsidRPr="00613F6B">
        <w:t>{</w:t>
      </w:r>
      <w:r>
        <w:t>c</w:t>
      </w:r>
      <w:r w:rsidRPr="00613F6B">
        <w:t>ase</w:t>
      </w:r>
      <w:r>
        <w:t>D</w:t>
      </w:r>
      <w:r w:rsidRPr="00613F6B">
        <w:t>efendant}</w:t>
      </w:r>
      <w:r>
        <w:t xml:space="preserve">, responds to these Interrogatories, by and through the assistance of counsel of record.   </w:t>
      </w:r>
      <w:r>
        <w:rPr>
          <w:b/>
          <w:bCs/>
        </w:rPr>
        <w:t xml:space="preserve"> </w:t>
      </w:r>
    </w:p>
    <w:p w14:paraId="376D48C6" w14:textId="77777777" w:rsidR="00452754" w:rsidRDefault="00452754" w:rsidP="00452754">
      <w:pPr>
        <w:spacing w:line="480" w:lineRule="auto"/>
        <w:jc w:val="both"/>
      </w:pPr>
    </w:p>
    <w:p w14:paraId="768DB050" w14:textId="77777777" w:rsidR="00452754"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t>all</w:t>
      </w:r>
      <w:r>
        <w:rPr>
          <w:spacing w:val="-13"/>
        </w:rPr>
        <w:t xml:space="preserve"> </w:t>
      </w:r>
      <w:r>
        <w:t>persons</w:t>
      </w:r>
      <w:r>
        <w:rPr>
          <w:spacing w:val="-11"/>
        </w:rPr>
        <w:t xml:space="preserve"> </w:t>
      </w:r>
      <w:r>
        <w:t>known</w:t>
      </w:r>
      <w:r>
        <w:rPr>
          <w:spacing w:val="-11"/>
        </w:rPr>
        <w:t xml:space="preserve"> </w:t>
      </w:r>
      <w:r>
        <w:t>to</w:t>
      </w:r>
      <w:r>
        <w:rPr>
          <w:spacing w:val="-8"/>
        </w:rPr>
        <w:t xml:space="preserve"> </w:t>
      </w:r>
      <w:r>
        <w:t>you</w:t>
      </w:r>
      <w:r>
        <w:rPr>
          <w:spacing w:val="-11"/>
        </w:rPr>
        <w:t xml:space="preserve"> </w:t>
      </w:r>
      <w:r>
        <w:t>to</w:t>
      </w:r>
      <w:r>
        <w:rPr>
          <w:spacing w:val="-11"/>
        </w:rPr>
        <w:t xml:space="preserve"> </w:t>
      </w:r>
      <w:r>
        <w:t>have</w:t>
      </w:r>
      <w:r>
        <w:rPr>
          <w:spacing w:val="-12"/>
        </w:rPr>
        <w:t xml:space="preserve"> </w:t>
      </w:r>
      <w:r>
        <w:t>knowledge</w:t>
      </w:r>
      <w:r>
        <w:rPr>
          <w:spacing w:val="-12"/>
        </w:rPr>
        <w:t xml:space="preserve"> </w:t>
      </w:r>
      <w:r>
        <w:t>of</w:t>
      </w:r>
      <w:r>
        <w:rPr>
          <w:spacing w:val="-12"/>
        </w:rPr>
        <w:t xml:space="preserve"> </w:t>
      </w:r>
      <w:r>
        <w:t>facts</w:t>
      </w:r>
      <w:r>
        <w:rPr>
          <w:spacing w:val="-10"/>
        </w:rPr>
        <w:t xml:space="preserve"> </w:t>
      </w:r>
      <w:r>
        <w:t>pertaining</w:t>
      </w:r>
      <w:r>
        <w:rPr>
          <w:spacing w:val="-13"/>
        </w:rPr>
        <w:t xml:space="preserve"> </w:t>
      </w:r>
      <w:r>
        <w:t>in</w:t>
      </w:r>
      <w:r>
        <w:rPr>
          <w:spacing w:val="-11"/>
        </w:rPr>
        <w:t xml:space="preserve"> </w:t>
      </w:r>
      <w:r>
        <w:t>any</w:t>
      </w:r>
      <w:r>
        <w:rPr>
          <w:spacing w:val="-15"/>
        </w:rPr>
        <w:t xml:space="preserve"> </w:t>
      </w:r>
      <w:r>
        <w:t>way</w:t>
      </w:r>
      <w:r>
        <w:rPr>
          <w:spacing w:val="-15"/>
        </w:rPr>
        <w:t xml:space="preserve"> </w:t>
      </w:r>
      <w:r>
        <w:t>to</w:t>
      </w:r>
      <w:r>
        <w:rPr>
          <w:spacing w:val="-11"/>
        </w:rPr>
        <w:t xml:space="preserve"> </w:t>
      </w:r>
      <w:r>
        <w:t>this</w:t>
      </w:r>
      <w:r>
        <w:rPr>
          <w:spacing w:val="-11"/>
        </w:rPr>
        <w:t xml:space="preserve"> </w:t>
      </w:r>
      <w:r>
        <w:t>action, including, but not limited to, the allegations, claims, and defenses in Plaintiff's Petition and Defendant's</w:t>
      </w:r>
      <w:r>
        <w:rPr>
          <w:spacing w:val="-15"/>
        </w:rPr>
        <w:t xml:space="preserve"> </w:t>
      </w:r>
      <w:r>
        <w:t>Answer</w:t>
      </w:r>
      <w:r>
        <w:rPr>
          <w:spacing w:val="-15"/>
        </w:rPr>
        <w:t xml:space="preserve"> </w:t>
      </w:r>
      <w:r>
        <w:t>and</w:t>
      </w:r>
      <w:r>
        <w:rPr>
          <w:spacing w:val="-14"/>
        </w:rPr>
        <w:t xml:space="preserve"> </w:t>
      </w:r>
      <w:r>
        <w:t>Defenses</w:t>
      </w:r>
      <w:r>
        <w:rPr>
          <w:spacing w:val="-15"/>
        </w:rPr>
        <w:t xml:space="preserve"> </w:t>
      </w:r>
      <w:r>
        <w:t>to</w:t>
      </w:r>
      <w:r>
        <w:rPr>
          <w:spacing w:val="-15"/>
        </w:rPr>
        <w:t xml:space="preserve"> </w:t>
      </w:r>
      <w:r>
        <w:t>the</w:t>
      </w:r>
      <w:r>
        <w:rPr>
          <w:spacing w:val="-15"/>
        </w:rPr>
        <w:t xml:space="preserve"> </w:t>
      </w:r>
      <w:r>
        <w:t>same,</w:t>
      </w:r>
      <w:r>
        <w:rPr>
          <w:spacing w:val="-15"/>
        </w:rPr>
        <w:t xml:space="preserve"> </w:t>
      </w:r>
      <w:r>
        <w:t>and</w:t>
      </w:r>
      <w:r>
        <w:rPr>
          <w:spacing w:val="-13"/>
        </w:rPr>
        <w:t xml:space="preserve"> </w:t>
      </w:r>
      <w:r>
        <w:t>state</w:t>
      </w:r>
      <w:r>
        <w:rPr>
          <w:spacing w:val="-15"/>
        </w:rPr>
        <w:t xml:space="preserve"> </w:t>
      </w:r>
      <w:r>
        <w:t>the</w:t>
      </w:r>
      <w:r>
        <w:rPr>
          <w:spacing w:val="-15"/>
        </w:rPr>
        <w:t xml:space="preserve"> </w:t>
      </w:r>
      <w:r>
        <w:t>nature</w:t>
      </w:r>
      <w:r>
        <w:rPr>
          <w:spacing w:val="-15"/>
        </w:rPr>
        <w:t xml:space="preserve"> </w:t>
      </w:r>
      <w:r>
        <w:t>and</w:t>
      </w:r>
      <w:r>
        <w:rPr>
          <w:spacing w:val="-13"/>
        </w:rPr>
        <w:t xml:space="preserve"> </w:t>
      </w:r>
      <w:r>
        <w:t>extent</w:t>
      </w:r>
      <w:r>
        <w:rPr>
          <w:spacing w:val="-15"/>
        </w:rPr>
        <w:t xml:space="preserve"> </w:t>
      </w:r>
      <w:r>
        <w:t>of</w:t>
      </w:r>
      <w:r>
        <w:rPr>
          <w:spacing w:val="-15"/>
        </w:rPr>
        <w:t xml:space="preserve"> </w:t>
      </w:r>
      <w:r>
        <w:t>such</w:t>
      </w:r>
      <w:r>
        <w:rPr>
          <w:spacing w:val="-15"/>
        </w:rPr>
        <w:t xml:space="preserve"> </w:t>
      </w:r>
      <w:r>
        <w:t>individuals’ knowledge or information.</w:t>
      </w:r>
    </w:p>
    <w:p w14:paraId="34B1EBD8" w14:textId="53E7F11E" w:rsidR="00452754" w:rsidRDefault="00452754" w:rsidP="00452754">
      <w:pPr>
        <w:spacing w:line="480" w:lineRule="auto"/>
        <w:jc w:val="both"/>
        <w:rPr>
          <w:spacing w:val="-2"/>
        </w:rPr>
      </w:pPr>
      <w:r w:rsidRPr="009960BE">
        <w:rPr>
          <w:b/>
          <w:bCs/>
          <w:spacing w:val="-2"/>
          <w:u w:val="single"/>
        </w:rPr>
        <w:lastRenderedPageBreak/>
        <w:t>ANSWER:</w:t>
      </w:r>
      <w:r w:rsidRPr="009960BE">
        <w:rPr>
          <w:spacing w:val="-2"/>
        </w:rPr>
        <w:t xml:space="preserve"> </w:t>
      </w:r>
      <w:r w:rsidRPr="007670A0">
        <w:t xml:space="preserve">Objection. This interrogatory is vague and ambiguous, overly broad, unduly burdensome, and calls for the Defendant to speculate on the knowledge or information that a third party may have. </w:t>
      </w:r>
      <w:r>
        <w:t xml:space="preserve"> </w:t>
      </w:r>
      <w:r w:rsidRPr="007670A0">
        <w:t xml:space="preserve">Without waiving this objection, Defendant states that the </w:t>
      </w:r>
      <w:r w:rsidR="00656840" w:rsidRPr="00BA4E5B">
        <w:rPr>
          <w:spacing w:val="-2"/>
        </w:rPr>
        <w:t xml:space="preserve">Defendant </w:t>
      </w:r>
      <w:r w:rsidRPr="007670A0">
        <w:t>is not aware of any persons with knowledge of this claim beyond the Defendant’s counsel that are material to this claim</w:t>
      </w:r>
      <w:r>
        <w:t>.</w:t>
      </w:r>
    </w:p>
    <w:p w14:paraId="28B17DD5" w14:textId="77777777" w:rsidR="00452754" w:rsidRPr="009960BE" w:rsidRDefault="00452754" w:rsidP="00452754">
      <w:pPr>
        <w:spacing w:line="480" w:lineRule="auto"/>
        <w:jc w:val="both"/>
        <w:rPr>
          <w:spacing w:val="-2"/>
        </w:rPr>
      </w:pPr>
    </w:p>
    <w:p w14:paraId="3C352F58" w14:textId="77777777" w:rsidR="00452754" w:rsidRPr="009960BE" w:rsidRDefault="00452754" w:rsidP="00BE3C4A">
      <w:pPr>
        <w:pStyle w:val="ListParagraph"/>
        <w:numPr>
          <w:ilvl w:val="0"/>
          <w:numId w:val="26"/>
        </w:numPr>
        <w:spacing w:line="480" w:lineRule="auto"/>
        <w:jc w:val="both"/>
        <w:rPr>
          <w:spacing w:val="-2"/>
        </w:rPr>
      </w:pPr>
      <w:r>
        <w:rPr>
          <w:spacing w:val="-2"/>
        </w:rPr>
        <w:t>Identify</w:t>
      </w:r>
      <w:r w:rsidRPr="009960BE">
        <w:rPr>
          <w:spacing w:val="-2"/>
        </w:rPr>
        <w:t xml:space="preserve"> </w:t>
      </w:r>
      <w:r w:rsidRPr="00D66EFA">
        <w:rPr>
          <w:spacing w:val="-2"/>
        </w:rPr>
        <w:t>all contracts and/or agreements between Original Creditor and Defendant relating to the Credit Account, which is the subject of the Petition.</w:t>
      </w:r>
    </w:p>
    <w:p w14:paraId="5F660A13" w14:textId="3C65FC7E"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7670A0">
        <w:rPr>
          <w:spacing w:val="-2"/>
        </w:rPr>
        <w:t>Objection</w:t>
      </w:r>
      <w:r w:rsidRPr="00BA4E5B">
        <w:rPr>
          <w:spacing w:val="-2"/>
        </w:rPr>
        <w:t xml:space="preserve">. This interrogatory assumes facts not in evidence and is unduly burdensome. It presupposes the existence of contracts and/or agreements between the Original Creditor and the Defendant related to the alleged “Credit Account,” a fact which has not been established by the Plaintiff. </w:t>
      </w:r>
      <w:r w:rsidR="00E16FE6">
        <w:rPr>
          <w:spacing w:val="-2"/>
        </w:rPr>
        <w:t xml:space="preserve"> </w:t>
      </w:r>
      <w:r>
        <w:rPr>
          <w:spacing w:val="-2"/>
        </w:rPr>
        <w:t>Defendant further objects that this interrogatory attempts to improperly shift the burden of production to Defendant</w:t>
      </w:r>
      <w:r w:rsidRPr="00BA4E5B">
        <w:rPr>
          <w:spacing w:val="-2"/>
        </w:rPr>
        <w:t xml:space="preserve">. </w:t>
      </w:r>
      <w:r>
        <w:rPr>
          <w:spacing w:val="-2"/>
        </w:rPr>
        <w:t xml:space="preserve"> Objection.  The information sought in this request is equally available to the propounding party</w:t>
      </w:r>
      <w:r w:rsidRPr="00BA4E5B">
        <w:rPr>
          <w:spacing w:val="-2"/>
        </w:rPr>
        <w:t xml:space="preserve">. </w:t>
      </w:r>
      <w:r>
        <w:rPr>
          <w:spacing w:val="-2"/>
        </w:rPr>
        <w:t xml:space="preserve"> </w:t>
      </w:r>
      <w:r w:rsidRPr="00BA4E5B">
        <w:rPr>
          <w:spacing w:val="-2"/>
        </w:rPr>
        <w:t xml:space="preserve">Without waiving this objection, Defendant states that </w:t>
      </w:r>
      <w:r w:rsidR="00656840" w:rsidRPr="00BA4E5B">
        <w:rPr>
          <w:spacing w:val="-2"/>
        </w:rPr>
        <w:t xml:space="preserve">Defendant </w:t>
      </w:r>
      <w:r w:rsidRPr="00BA4E5B">
        <w:rPr>
          <w:spacing w:val="-2"/>
        </w:rPr>
        <w:t>is not aware of</w:t>
      </w:r>
      <w:r>
        <w:rPr>
          <w:spacing w:val="-2"/>
        </w:rPr>
        <w:t xml:space="preserve"> any</w:t>
      </w:r>
      <w:r w:rsidRPr="00BA4E5B">
        <w:rPr>
          <w:spacing w:val="-2"/>
        </w:rPr>
        <w:t xml:space="preserve"> such documents</w:t>
      </w:r>
      <w:r>
        <w:rPr>
          <w:spacing w:val="-2"/>
        </w:rPr>
        <w:t xml:space="preserve">. </w:t>
      </w:r>
      <w:r w:rsidRPr="009960BE">
        <w:rPr>
          <w:spacing w:val="-2"/>
        </w:rPr>
        <w:t xml:space="preserve"> </w:t>
      </w:r>
    </w:p>
    <w:p w14:paraId="689D6333" w14:textId="77777777" w:rsidR="00452754" w:rsidRPr="009960BE" w:rsidRDefault="00452754" w:rsidP="00452754">
      <w:pPr>
        <w:spacing w:line="480" w:lineRule="auto"/>
        <w:jc w:val="both"/>
        <w:rPr>
          <w:spacing w:val="-2"/>
        </w:rPr>
      </w:pPr>
    </w:p>
    <w:p w14:paraId="78F395BB"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all correspondence between Original Creditor and Defendant concerning the Credit Account, which is the subject of the Petition.</w:t>
      </w:r>
    </w:p>
    <w:p w14:paraId="33C430F4" w14:textId="0C0ADBB6"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BA4E5B">
        <w:rPr>
          <w:spacing w:val="-2"/>
        </w:rPr>
        <w:t>Objection.</w:t>
      </w:r>
      <w:r>
        <w:rPr>
          <w:spacing w:val="-2"/>
        </w:rPr>
        <w:t xml:space="preserve">  </w:t>
      </w:r>
      <w:r w:rsidRPr="00BA4E5B">
        <w:rPr>
          <w:spacing w:val="-2"/>
        </w:rPr>
        <w:t xml:space="preserve">This interrogatory is overly broad and unduly burdensome. It requires Defendant to identify </w:t>
      </w:r>
      <w:r>
        <w:rPr>
          <w:spacing w:val="-2"/>
        </w:rPr>
        <w:t>“</w:t>
      </w:r>
      <w:r w:rsidRPr="00BA4E5B">
        <w:rPr>
          <w:spacing w:val="-2"/>
        </w:rPr>
        <w:t>all correspondence</w:t>
      </w:r>
      <w:r>
        <w:rPr>
          <w:spacing w:val="-2"/>
        </w:rPr>
        <w:t>”</w:t>
      </w:r>
      <w:r w:rsidRPr="00BA4E5B">
        <w:rPr>
          <w:spacing w:val="-2"/>
        </w:rPr>
        <w:t xml:space="preserve"> between the Original Creditor and Defendant related to the alleged </w:t>
      </w:r>
      <w:r>
        <w:rPr>
          <w:spacing w:val="-2"/>
        </w:rPr>
        <w:t>“</w:t>
      </w:r>
      <w:r w:rsidRPr="00BA4E5B">
        <w:rPr>
          <w:spacing w:val="-2"/>
        </w:rPr>
        <w:t>Credit Account,</w:t>
      </w:r>
      <w:r>
        <w:rPr>
          <w:spacing w:val="-2"/>
        </w:rPr>
        <w:t>”</w:t>
      </w:r>
      <w:r w:rsidRPr="00BA4E5B">
        <w:rPr>
          <w:spacing w:val="-2"/>
        </w:rPr>
        <w:t xml:space="preserve"> with</w:t>
      </w:r>
      <w:r>
        <w:rPr>
          <w:spacing w:val="-2"/>
        </w:rPr>
        <w:t>out</w:t>
      </w:r>
      <w:r w:rsidRPr="00BA4E5B">
        <w:rPr>
          <w:spacing w:val="-2"/>
        </w:rPr>
        <w:t xml:space="preserve"> any </w:t>
      </w:r>
      <w:r>
        <w:rPr>
          <w:spacing w:val="-2"/>
        </w:rPr>
        <w:t xml:space="preserve">other </w:t>
      </w:r>
      <w:r w:rsidRPr="00BA4E5B">
        <w:rPr>
          <w:spacing w:val="-2"/>
        </w:rPr>
        <w:t>limitation in time or scope.</w:t>
      </w:r>
      <w:r>
        <w:rPr>
          <w:spacing w:val="-2"/>
        </w:rPr>
        <w:t xml:space="preserve">  Objection.  This interrogatory attempts to improperly shift the burden of production to Defendant</w:t>
      </w:r>
      <w:r w:rsidRPr="00BA4E5B">
        <w:rPr>
          <w:spacing w:val="-2"/>
        </w:rPr>
        <w:t>.</w:t>
      </w:r>
      <w:r>
        <w:rPr>
          <w:spacing w:val="-2"/>
        </w:rPr>
        <w:t xml:space="preserve">  Objection.  The information sought in this request is equally available to the propounding party</w:t>
      </w:r>
      <w:r w:rsidRPr="00BA4E5B">
        <w:rPr>
          <w:spacing w:val="-2"/>
        </w:rPr>
        <w:t>.</w:t>
      </w:r>
      <w:r>
        <w:rPr>
          <w:spacing w:val="-2"/>
        </w:rPr>
        <w:t xml:space="preserve">  Objection.  The</w:t>
      </w:r>
      <w:r w:rsidRPr="00BA4E5B">
        <w:rPr>
          <w:spacing w:val="-2"/>
        </w:rPr>
        <w:t xml:space="preserve"> </w:t>
      </w:r>
      <w:r w:rsidRPr="00BA4E5B">
        <w:rPr>
          <w:spacing w:val="-2"/>
        </w:rPr>
        <w:lastRenderedPageBreak/>
        <w:t xml:space="preserve">interrogatory assumes facts not in evidence, namely that there is an alleged </w:t>
      </w:r>
      <w:r>
        <w:rPr>
          <w:spacing w:val="-2"/>
        </w:rPr>
        <w:t>“</w:t>
      </w:r>
      <w:r w:rsidRPr="00BA4E5B">
        <w:rPr>
          <w:spacing w:val="-2"/>
        </w:rPr>
        <w:t>Credit Account</w:t>
      </w:r>
      <w:r>
        <w:rPr>
          <w:spacing w:val="-2"/>
        </w:rPr>
        <w:t>”</w:t>
      </w:r>
      <w:r w:rsidRPr="00BA4E5B">
        <w:rPr>
          <w:spacing w:val="-2"/>
        </w:rPr>
        <w:t xml:space="preserve"> that is the subject of the Petition. </w:t>
      </w:r>
      <w:r>
        <w:rPr>
          <w:spacing w:val="-2"/>
        </w:rPr>
        <w:t xml:space="preserve"> </w:t>
      </w:r>
      <w:r w:rsidRPr="00BA4E5B">
        <w:rPr>
          <w:spacing w:val="-2"/>
        </w:rPr>
        <w:t xml:space="preserve">Without waiving this objection, Defendant states that </w:t>
      </w:r>
      <w:r w:rsidR="00E40D8B" w:rsidRPr="00BA4E5B">
        <w:rPr>
          <w:spacing w:val="-2"/>
        </w:rPr>
        <w:t xml:space="preserve">Defendant </w:t>
      </w:r>
      <w:r w:rsidRPr="00BA4E5B">
        <w:rPr>
          <w:spacing w:val="-2"/>
        </w:rPr>
        <w:t xml:space="preserve">is not aware of </w:t>
      </w:r>
      <w:r>
        <w:rPr>
          <w:spacing w:val="-2"/>
        </w:rPr>
        <w:t xml:space="preserve">any </w:t>
      </w:r>
      <w:r w:rsidRPr="00BA4E5B">
        <w:rPr>
          <w:spacing w:val="-2"/>
        </w:rPr>
        <w:t>such correspondence</w:t>
      </w:r>
      <w:r w:rsidRPr="009960BE">
        <w:rPr>
          <w:spacing w:val="-2"/>
        </w:rPr>
        <w:t xml:space="preserve">.   </w:t>
      </w:r>
    </w:p>
    <w:p w14:paraId="0896CA99" w14:textId="77777777" w:rsidR="00452754" w:rsidRPr="009960BE" w:rsidRDefault="00452754" w:rsidP="00452754">
      <w:pPr>
        <w:spacing w:line="480" w:lineRule="auto"/>
        <w:jc w:val="both"/>
        <w:rPr>
          <w:spacing w:val="-2"/>
        </w:rPr>
      </w:pPr>
    </w:p>
    <w:p w14:paraId="1BE70DC6"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all correspondence between Plaintiff and Defendant concerning the Credit Account, which is the subject of the Petition.</w:t>
      </w:r>
    </w:p>
    <w:p w14:paraId="0A0835A2" w14:textId="1DDB37A7"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t>Objection.  This interrogatory is overly broad, assumes facts not in evidence, and is unduly burdensome</w:t>
      </w:r>
      <w:r w:rsidRPr="00F15865">
        <w:rPr>
          <w:spacing w:val="-2"/>
        </w:rPr>
        <w:t xml:space="preserve"> </w:t>
      </w:r>
      <w:r>
        <w:rPr>
          <w:spacing w:val="-2"/>
        </w:rPr>
        <w:t>Objection.  This interrogatory attempts to improperly shift the burden of production to Defendant</w:t>
      </w:r>
      <w:r w:rsidRPr="00BA4E5B">
        <w:rPr>
          <w:spacing w:val="-2"/>
        </w:rPr>
        <w:t>.</w:t>
      </w:r>
      <w:r>
        <w:rPr>
          <w:spacing w:val="-2"/>
        </w:rPr>
        <w:t xml:space="preserve">  Objection.  The information sought in this request is equally available to the propounding party</w:t>
      </w:r>
      <w:r w:rsidRPr="00BA4E5B">
        <w:rPr>
          <w:spacing w:val="-2"/>
        </w:rPr>
        <w:t>.</w:t>
      </w:r>
      <w:r>
        <w:rPr>
          <w:spacing w:val="-2"/>
        </w:rPr>
        <w:t xml:space="preserve">  </w:t>
      </w:r>
      <w:r>
        <w:t xml:space="preserve">Without waiving this objection, Defendant states that </w:t>
      </w:r>
      <w:r w:rsidR="00E40D8B" w:rsidRPr="00BA4E5B">
        <w:rPr>
          <w:spacing w:val="-2"/>
        </w:rPr>
        <w:t xml:space="preserve">Defendant </w:t>
      </w:r>
      <w:r>
        <w:t>is not aware of such correspondence in Defendant’s possession.</w:t>
      </w:r>
    </w:p>
    <w:p w14:paraId="77FE2D03" w14:textId="77777777" w:rsidR="00452754" w:rsidRPr="009960BE" w:rsidRDefault="00452754" w:rsidP="00452754">
      <w:pPr>
        <w:spacing w:line="480" w:lineRule="auto"/>
        <w:jc w:val="both"/>
        <w:rPr>
          <w:spacing w:val="-2"/>
        </w:rPr>
      </w:pPr>
    </w:p>
    <w:p w14:paraId="6D11CFE3" w14:textId="77777777" w:rsidR="00452754" w:rsidRDefault="00452754" w:rsidP="00BE3C4A">
      <w:pPr>
        <w:pStyle w:val="ListParagraph"/>
        <w:numPr>
          <w:ilvl w:val="0"/>
          <w:numId w:val="26"/>
        </w:numPr>
        <w:spacing w:line="480" w:lineRule="auto"/>
        <w:jc w:val="both"/>
        <w:rPr>
          <w:spacing w:val="-2"/>
        </w:rPr>
      </w:pPr>
      <w:r w:rsidRPr="009960BE">
        <w:rPr>
          <w:spacing w:val="-2"/>
        </w:rPr>
        <w:t xml:space="preserve">Identify </w:t>
      </w:r>
      <w:r w:rsidRPr="00270AAF">
        <w:rPr>
          <w:spacing w:val="-2"/>
        </w:rPr>
        <w:t>your current residential address and your previous residential addresses within the past five (5) years.</w:t>
      </w:r>
    </w:p>
    <w:p w14:paraId="5F6124C9" w14:textId="77777777"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t>{homeAddress}, {homeCity}, {homeState} {homeZip}</w:t>
      </w:r>
    </w:p>
    <w:p w14:paraId="2CCD0D76" w14:textId="77777777" w:rsidR="00452754" w:rsidRDefault="00452754" w:rsidP="00452754">
      <w:pPr>
        <w:spacing w:line="480" w:lineRule="auto"/>
        <w:jc w:val="both"/>
      </w:pPr>
    </w:p>
    <w:p w14:paraId="518A248F" w14:textId="77777777" w:rsidR="00452754" w:rsidRPr="00270AAF"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t>all</w:t>
      </w:r>
      <w:r>
        <w:rPr>
          <w:spacing w:val="-13"/>
        </w:rPr>
        <w:t xml:space="preserve"> </w:t>
      </w:r>
      <w:r w:rsidRPr="00270AAF">
        <w:rPr>
          <w:spacing w:val="-2"/>
        </w:rPr>
        <w:t>payments made on the Credit Account to the Original Creditor, which is the subject of the Petition. For each payment, indicate the amount of payment and the date of the payment. Attach a copy of each payment, if possible.</w:t>
      </w:r>
    </w:p>
    <w:p w14:paraId="3BA960BC" w14:textId="70B83508"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7B6806">
        <w:rPr>
          <w:spacing w:val="-2"/>
        </w:rPr>
        <w:t xml:space="preserve">Objection. </w:t>
      </w:r>
      <w:r>
        <w:rPr>
          <w:spacing w:val="-2"/>
        </w:rPr>
        <w:t xml:space="preserve"> </w:t>
      </w:r>
      <w:r w:rsidRPr="006C399C">
        <w:rPr>
          <w:spacing w:val="-2"/>
        </w:rPr>
        <w:t>Th</w:t>
      </w:r>
      <w:r>
        <w:rPr>
          <w:spacing w:val="-2"/>
        </w:rPr>
        <w:t>e</w:t>
      </w:r>
      <w:r w:rsidRPr="006C399C">
        <w:rPr>
          <w:spacing w:val="-2"/>
        </w:rPr>
        <w:t xml:space="preserve"> interrogatory assumes facts not in evidence and is unduly burdensome.</w:t>
      </w:r>
      <w:r>
        <w:rPr>
          <w:spacing w:val="-2"/>
        </w:rPr>
        <w:t xml:space="preserve"> </w:t>
      </w:r>
      <w:r w:rsidRPr="006C399C">
        <w:rPr>
          <w:spacing w:val="-2"/>
        </w:rPr>
        <w:t xml:space="preserve"> It assumes that the alleged “Credit Account” exists and is associated with the Defendant, facts not established by the Plaintiff. </w:t>
      </w:r>
      <w:r>
        <w:rPr>
          <w:spacing w:val="-2"/>
        </w:rPr>
        <w:t xml:space="preserve"> </w:t>
      </w:r>
      <w:r w:rsidRPr="006C399C">
        <w:rPr>
          <w:spacing w:val="-2"/>
        </w:rPr>
        <w:t xml:space="preserve">Furthermore, it requires Defendant to identify “all payments” made on this alleged “Credit Account” to the Original Creditor without any limitation in time or scope. </w:t>
      </w:r>
      <w:r>
        <w:rPr>
          <w:spacing w:val="-2"/>
        </w:rPr>
        <w:t xml:space="preserve"> </w:t>
      </w:r>
      <w:r w:rsidRPr="006C399C">
        <w:rPr>
          <w:spacing w:val="-2"/>
        </w:rPr>
        <w:t xml:space="preserve">This </w:t>
      </w:r>
      <w:r w:rsidRPr="006C399C">
        <w:rPr>
          <w:spacing w:val="-2"/>
        </w:rPr>
        <w:lastRenderedPageBreak/>
        <w:t xml:space="preserve">requirement would impose a substantial and unnecessary burden on the Defendant to compile a detailed accounting that should be readily available in the Original Creditor’s business records and would be included in any itemized monthly statements generated by the Original Creditor. </w:t>
      </w:r>
      <w:r>
        <w:rPr>
          <w:spacing w:val="-2"/>
        </w:rPr>
        <w:t xml:space="preserve"> </w:t>
      </w:r>
      <w:r w:rsidRPr="006C399C">
        <w:rPr>
          <w:spacing w:val="-2"/>
        </w:rPr>
        <w:t xml:space="preserve">Without waiving this objection, Defendant states that </w:t>
      </w:r>
      <w:r w:rsidR="00E40D8B" w:rsidRPr="00BA4E5B">
        <w:rPr>
          <w:spacing w:val="-2"/>
        </w:rPr>
        <w:t xml:space="preserve">Defendant </w:t>
      </w:r>
      <w:r w:rsidRPr="006C399C">
        <w:rPr>
          <w:spacing w:val="-2"/>
        </w:rPr>
        <w:t xml:space="preserve">is not </w:t>
      </w:r>
      <w:r>
        <w:rPr>
          <w:spacing w:val="-2"/>
        </w:rPr>
        <w:t xml:space="preserve">presently </w:t>
      </w:r>
      <w:r w:rsidRPr="006C399C">
        <w:rPr>
          <w:spacing w:val="-2"/>
        </w:rPr>
        <w:t xml:space="preserve">aware of </w:t>
      </w:r>
      <w:r>
        <w:rPr>
          <w:spacing w:val="-2"/>
        </w:rPr>
        <w:t xml:space="preserve">information relating to </w:t>
      </w:r>
      <w:r w:rsidRPr="006C399C">
        <w:rPr>
          <w:spacing w:val="-2"/>
        </w:rPr>
        <w:t xml:space="preserve">such </w:t>
      </w:r>
      <w:r>
        <w:rPr>
          <w:spacing w:val="-2"/>
        </w:rPr>
        <w:t xml:space="preserve">alleged </w:t>
      </w:r>
      <w:r w:rsidRPr="006C399C">
        <w:rPr>
          <w:spacing w:val="-2"/>
        </w:rPr>
        <w:t>payments</w:t>
      </w:r>
      <w:r w:rsidRPr="009960BE">
        <w:rPr>
          <w:spacing w:val="-2"/>
        </w:rPr>
        <w:t xml:space="preserve">.   </w:t>
      </w:r>
    </w:p>
    <w:p w14:paraId="6BF0DD84" w14:textId="77777777" w:rsidR="00452754" w:rsidRPr="009960BE" w:rsidRDefault="00452754" w:rsidP="00452754">
      <w:pPr>
        <w:spacing w:line="480" w:lineRule="auto"/>
        <w:jc w:val="both"/>
        <w:rPr>
          <w:spacing w:val="-2"/>
        </w:rPr>
      </w:pPr>
    </w:p>
    <w:p w14:paraId="126F0D43" w14:textId="77777777" w:rsidR="00452754" w:rsidRPr="009960BE" w:rsidRDefault="00452754" w:rsidP="00BE3C4A">
      <w:pPr>
        <w:pStyle w:val="ListParagraph"/>
        <w:numPr>
          <w:ilvl w:val="0"/>
          <w:numId w:val="26"/>
        </w:numPr>
        <w:spacing w:line="480" w:lineRule="auto"/>
        <w:jc w:val="both"/>
        <w:rPr>
          <w:spacing w:val="-2"/>
        </w:rPr>
      </w:pPr>
      <w:r>
        <w:rPr>
          <w:spacing w:val="-2"/>
        </w:rPr>
        <w:t>Identify</w:t>
      </w:r>
      <w:r w:rsidRPr="009960BE">
        <w:rPr>
          <w:spacing w:val="-2"/>
        </w:rPr>
        <w:t xml:space="preserve"> </w:t>
      </w:r>
      <w:r>
        <w:t>when you signed, consented to, or otherwise agreed to said agreement and/or contract with the Original Creditor.</w:t>
      </w:r>
    </w:p>
    <w:p w14:paraId="495C8401" w14:textId="36C62B00"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6C399C">
        <w:rPr>
          <w:spacing w:val="-2"/>
        </w:rPr>
        <w:t>Objection.</w:t>
      </w:r>
      <w:r>
        <w:rPr>
          <w:spacing w:val="-2"/>
        </w:rPr>
        <w:t xml:space="preserve"> </w:t>
      </w:r>
      <w:r w:rsidRPr="006C399C">
        <w:rPr>
          <w:spacing w:val="-2"/>
        </w:rPr>
        <w:t xml:space="preserve"> This interrogatory assumes facts not in evidence.</w:t>
      </w:r>
      <w:r>
        <w:rPr>
          <w:spacing w:val="-2"/>
        </w:rPr>
        <w:t xml:space="preserve"> </w:t>
      </w:r>
      <w:r w:rsidRPr="006C399C">
        <w:rPr>
          <w:spacing w:val="-2"/>
        </w:rPr>
        <w:t xml:space="preserve"> It presupposes that the Defendant signed, consented to, or otherwise agreed to a specific agreement and/or contract with the Original Creditor, facts which have not been established by the Plaintiff. </w:t>
      </w:r>
      <w:r>
        <w:rPr>
          <w:spacing w:val="-2"/>
        </w:rPr>
        <w:t>Objection.  The interrogatory attempts to improperly shift the burden of production to Defendant</w:t>
      </w:r>
      <w:r w:rsidRPr="00BA4E5B">
        <w:rPr>
          <w:spacing w:val="-2"/>
        </w:rPr>
        <w:t xml:space="preserve">. </w:t>
      </w:r>
      <w:r>
        <w:rPr>
          <w:spacing w:val="-2"/>
        </w:rPr>
        <w:t xml:space="preserve"> Without waiving </w:t>
      </w:r>
      <w:r w:rsidR="00E40D8B" w:rsidRPr="00BA4E5B">
        <w:rPr>
          <w:spacing w:val="-2"/>
        </w:rPr>
        <w:t>Defendant</w:t>
      </w:r>
      <w:r w:rsidR="00E40D8B">
        <w:rPr>
          <w:spacing w:val="-2"/>
        </w:rPr>
        <w:t>’s</w:t>
      </w:r>
      <w:r w:rsidR="00E40D8B" w:rsidRPr="00BA4E5B">
        <w:rPr>
          <w:spacing w:val="-2"/>
        </w:rPr>
        <w:t xml:space="preserve"> </w:t>
      </w:r>
      <w:r>
        <w:rPr>
          <w:spacing w:val="-2"/>
        </w:rPr>
        <w:t>objections,  Defendant does not recall signing, consenting to, or otherwise agreeing to any such agreement and/or contract with any party.</w:t>
      </w:r>
    </w:p>
    <w:p w14:paraId="7D40EAD5" w14:textId="77777777" w:rsidR="00452754" w:rsidRPr="009960BE" w:rsidRDefault="00452754" w:rsidP="00452754">
      <w:pPr>
        <w:spacing w:line="480" w:lineRule="auto"/>
        <w:jc w:val="both"/>
        <w:rPr>
          <w:spacing w:val="-2"/>
        </w:rPr>
      </w:pPr>
    </w:p>
    <w:p w14:paraId="3E7DF0BB" w14:textId="77777777" w:rsidR="00452754" w:rsidRPr="003C0E1F"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3C0E1F">
        <w:rPr>
          <w:spacing w:val="-2"/>
        </w:rPr>
        <w:t>all purchases made using your Credit Account, which is the subject of the Petition.</w:t>
      </w:r>
    </w:p>
    <w:p w14:paraId="0088F973"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Pr="006C399C">
        <w:rPr>
          <w:spacing w:val="-2"/>
        </w:rPr>
        <w:t xml:space="preserve">Objection. This interrogatory assumes facts not in evidence and is overly broad and unduly burdensome. It presupposes that the alleged </w:t>
      </w:r>
      <w:r>
        <w:rPr>
          <w:spacing w:val="-2"/>
        </w:rPr>
        <w:t>“</w:t>
      </w:r>
      <w:r w:rsidRPr="006C399C">
        <w:rPr>
          <w:spacing w:val="-2"/>
        </w:rPr>
        <w:t>Credit Account</w:t>
      </w:r>
      <w:r>
        <w:rPr>
          <w:spacing w:val="-2"/>
        </w:rPr>
        <w:t>”</w:t>
      </w:r>
      <w:r w:rsidRPr="006C399C">
        <w:rPr>
          <w:spacing w:val="-2"/>
        </w:rPr>
        <w:t xml:space="preserve"> belongs to the Defendant, a fact which is directly disputed and not yet established by the Plaintiff. </w:t>
      </w:r>
      <w:r>
        <w:rPr>
          <w:spacing w:val="-2"/>
        </w:rPr>
        <w:t xml:space="preserve"> </w:t>
      </w:r>
      <w:r w:rsidRPr="006C399C">
        <w:rPr>
          <w:spacing w:val="-2"/>
        </w:rPr>
        <w:t xml:space="preserve">It also asks Defendant to identify </w:t>
      </w:r>
      <w:r>
        <w:rPr>
          <w:spacing w:val="-2"/>
        </w:rPr>
        <w:t>“</w:t>
      </w:r>
      <w:r w:rsidRPr="006C399C">
        <w:rPr>
          <w:spacing w:val="-2"/>
        </w:rPr>
        <w:t>all purchases,</w:t>
      </w:r>
      <w:r>
        <w:rPr>
          <w:spacing w:val="-2"/>
        </w:rPr>
        <w:t>”</w:t>
      </w:r>
      <w:r w:rsidRPr="006C399C">
        <w:rPr>
          <w:spacing w:val="-2"/>
        </w:rPr>
        <w:t xml:space="preserve"> which is overly broad in scope and time, and unduly burdensome as it </w:t>
      </w:r>
      <w:r>
        <w:rPr>
          <w:spacing w:val="-2"/>
        </w:rPr>
        <w:t xml:space="preserve">would </w:t>
      </w:r>
      <w:r w:rsidRPr="006C399C">
        <w:rPr>
          <w:spacing w:val="-2"/>
        </w:rPr>
        <w:t>require Defendant to recall and provide detailed information about each and every transaction</w:t>
      </w:r>
      <w:r>
        <w:rPr>
          <w:spacing w:val="-2"/>
        </w:rPr>
        <w:t xml:space="preserve"> on the alleged account</w:t>
      </w:r>
      <w:r w:rsidRPr="006C399C">
        <w:rPr>
          <w:spacing w:val="-2"/>
        </w:rPr>
        <w:t xml:space="preserve">, including ones that may have occurred several years ago. Moreover, itemized monthly statements generated by the original creditor, if any exist, should contain this information, </w:t>
      </w:r>
      <w:r w:rsidRPr="006C399C">
        <w:rPr>
          <w:spacing w:val="-2"/>
        </w:rPr>
        <w:lastRenderedPageBreak/>
        <w:t xml:space="preserve">and therefore the request is burdensome and unnecessary. Without waiving this objection, Defendant states that Defendant </w:t>
      </w:r>
      <w:r>
        <w:rPr>
          <w:spacing w:val="-2"/>
        </w:rPr>
        <w:t>does not recall any</w:t>
      </w:r>
      <w:r w:rsidRPr="006C399C">
        <w:rPr>
          <w:spacing w:val="-2"/>
        </w:rPr>
        <w:t xml:space="preserve"> such purchases.</w:t>
      </w:r>
    </w:p>
    <w:p w14:paraId="21D65725" w14:textId="77777777" w:rsidR="00452754" w:rsidRPr="009960BE" w:rsidRDefault="00452754" w:rsidP="00452754">
      <w:pPr>
        <w:spacing w:line="480" w:lineRule="auto"/>
        <w:jc w:val="both"/>
        <w:rPr>
          <w:spacing w:val="-2"/>
        </w:rPr>
      </w:pPr>
    </w:p>
    <w:p w14:paraId="36D9D9EB"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t>all documents sent or</w:t>
      </w:r>
      <w:r>
        <w:rPr>
          <w:spacing w:val="-1"/>
        </w:rPr>
        <w:t xml:space="preserve"> </w:t>
      </w:r>
      <w:r>
        <w:t>received by</w:t>
      </w:r>
      <w:r>
        <w:rPr>
          <w:spacing w:val="-3"/>
        </w:rPr>
        <w:t xml:space="preserve"> </w:t>
      </w:r>
      <w:r>
        <w:t>Defendant that relate</w:t>
      </w:r>
      <w:r>
        <w:rPr>
          <w:spacing w:val="-1"/>
        </w:rPr>
        <w:t xml:space="preserve"> </w:t>
      </w:r>
      <w:r>
        <w:t>to the</w:t>
      </w:r>
      <w:r>
        <w:rPr>
          <w:spacing w:val="-1"/>
        </w:rPr>
        <w:t xml:space="preserve"> </w:t>
      </w:r>
      <w:r>
        <w:t>Credit Account, which is the subject of the Petition.</w:t>
      </w:r>
    </w:p>
    <w:p w14:paraId="5E89E98B" w14:textId="657A89F0"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rsidRPr="0009473E">
        <w:rPr>
          <w:spacing w:val="-2"/>
        </w:rPr>
        <w:t>Objection. This interrogatory is overly broad, unduly burdensome, and assumes facts not in evidence.</w:t>
      </w:r>
      <w:r>
        <w:rPr>
          <w:spacing w:val="-2"/>
        </w:rPr>
        <w:t xml:space="preserve"> </w:t>
      </w:r>
      <w:r w:rsidRPr="0009473E">
        <w:rPr>
          <w:spacing w:val="-2"/>
        </w:rPr>
        <w:t xml:space="preserve"> It presupposes the existence of an alleged </w:t>
      </w:r>
      <w:r>
        <w:rPr>
          <w:spacing w:val="-2"/>
        </w:rPr>
        <w:t>“</w:t>
      </w:r>
      <w:r w:rsidRPr="0009473E">
        <w:rPr>
          <w:spacing w:val="-2"/>
        </w:rPr>
        <w:t>Credit Account</w:t>
      </w:r>
      <w:r>
        <w:rPr>
          <w:spacing w:val="-2"/>
        </w:rPr>
        <w:t>”</w:t>
      </w:r>
      <w:r w:rsidRPr="0009473E">
        <w:rPr>
          <w:spacing w:val="-2"/>
        </w:rPr>
        <w:t xml:space="preserve"> belonging to the Defendant, a fact which is directly disputed and not yet established by the Plaintiff. </w:t>
      </w:r>
      <w:r>
        <w:rPr>
          <w:spacing w:val="-2"/>
        </w:rPr>
        <w:t xml:space="preserve"> </w:t>
      </w:r>
      <w:r w:rsidRPr="0009473E">
        <w:rPr>
          <w:spacing w:val="-2"/>
        </w:rPr>
        <w:t xml:space="preserve">Furthermore, it asks the Defendant to identify </w:t>
      </w:r>
      <w:r>
        <w:rPr>
          <w:spacing w:val="-2"/>
        </w:rPr>
        <w:t>“</w:t>
      </w:r>
      <w:r w:rsidRPr="0009473E">
        <w:rPr>
          <w:spacing w:val="-2"/>
        </w:rPr>
        <w:t>all documents sent or received</w:t>
      </w:r>
      <w:r>
        <w:rPr>
          <w:spacing w:val="-2"/>
        </w:rPr>
        <w:t>”</w:t>
      </w:r>
      <w:r w:rsidRPr="0009473E">
        <w:rPr>
          <w:spacing w:val="-2"/>
        </w:rPr>
        <w:t xml:space="preserve"> that </w:t>
      </w:r>
      <w:r>
        <w:rPr>
          <w:spacing w:val="-2"/>
        </w:rPr>
        <w:t>“</w:t>
      </w:r>
      <w:r w:rsidRPr="0009473E">
        <w:rPr>
          <w:spacing w:val="-2"/>
        </w:rPr>
        <w:t>relate to the Credit Account,</w:t>
      </w:r>
      <w:r>
        <w:rPr>
          <w:spacing w:val="-2"/>
        </w:rPr>
        <w:t>”</w:t>
      </w:r>
      <w:r w:rsidRPr="0009473E">
        <w:rPr>
          <w:spacing w:val="-2"/>
        </w:rPr>
        <w:t xml:space="preserve"> without any </w:t>
      </w:r>
      <w:r>
        <w:rPr>
          <w:spacing w:val="-2"/>
        </w:rPr>
        <w:t xml:space="preserve">other </w:t>
      </w:r>
      <w:r w:rsidRPr="0009473E">
        <w:rPr>
          <w:spacing w:val="-2"/>
        </w:rPr>
        <w:t xml:space="preserve">limitation in scope or time. </w:t>
      </w:r>
      <w:r>
        <w:rPr>
          <w:spacing w:val="-2"/>
        </w:rPr>
        <w:t xml:space="preserve"> </w:t>
      </w:r>
      <w:r w:rsidRPr="0009473E">
        <w:rPr>
          <w:spacing w:val="-2"/>
        </w:rPr>
        <w:t xml:space="preserve">Such an exhaustive search and review of documents is not proportional to the </w:t>
      </w:r>
      <w:r>
        <w:rPr>
          <w:spacing w:val="-2"/>
        </w:rPr>
        <w:t>probative value of the information</w:t>
      </w:r>
      <w:r w:rsidRPr="0009473E">
        <w:rPr>
          <w:spacing w:val="-2"/>
        </w:rPr>
        <w:t xml:space="preserve"> </w:t>
      </w:r>
      <w:r>
        <w:rPr>
          <w:spacing w:val="-2"/>
        </w:rPr>
        <w:t>in this</w:t>
      </w:r>
      <w:r w:rsidRPr="0009473E">
        <w:rPr>
          <w:spacing w:val="-2"/>
        </w:rPr>
        <w:t xml:space="preserve"> the case and imposes an undue burden on the Defendant. </w:t>
      </w:r>
      <w:r>
        <w:rPr>
          <w:spacing w:val="-2"/>
        </w:rPr>
        <w:t xml:space="preserve"> Any documents received by Defendant </w:t>
      </w:r>
      <w:r w:rsidRPr="0009473E">
        <w:rPr>
          <w:spacing w:val="-2"/>
        </w:rPr>
        <w:t xml:space="preserve">should already be in the possession </w:t>
      </w:r>
      <w:r>
        <w:rPr>
          <w:spacing w:val="-2"/>
        </w:rPr>
        <w:t>of Plaintiff</w:t>
      </w:r>
      <w:r w:rsidRPr="0009473E">
        <w:rPr>
          <w:spacing w:val="-2"/>
        </w:rPr>
        <w:t xml:space="preserve">. Therefore, it is unduly burdensome to require Defendant to provide what should be in Plaintiff’s own records, or more easily acquired from the Original Creditor, a party that allegedly has privity of contract with Plaintiff. </w:t>
      </w:r>
      <w:r>
        <w:rPr>
          <w:spacing w:val="-2"/>
        </w:rPr>
        <w:t xml:space="preserve"> </w:t>
      </w:r>
      <w:r w:rsidRPr="0009473E">
        <w:rPr>
          <w:spacing w:val="-2"/>
        </w:rPr>
        <w:t xml:space="preserve">Without waiving this objection, Defendant states that </w:t>
      </w:r>
      <w:r w:rsidR="00E40D8B" w:rsidRPr="00BA4E5B">
        <w:rPr>
          <w:spacing w:val="-2"/>
        </w:rPr>
        <w:t xml:space="preserve">Defendant </w:t>
      </w:r>
      <w:r w:rsidRPr="0009473E">
        <w:rPr>
          <w:spacing w:val="-2"/>
        </w:rPr>
        <w:t xml:space="preserve">is not aware of </w:t>
      </w:r>
      <w:r>
        <w:rPr>
          <w:spacing w:val="-2"/>
        </w:rPr>
        <w:t xml:space="preserve">any </w:t>
      </w:r>
      <w:r w:rsidRPr="0009473E">
        <w:rPr>
          <w:spacing w:val="-2"/>
        </w:rPr>
        <w:t>such documents</w:t>
      </w:r>
      <w:r>
        <w:rPr>
          <w:spacing w:val="-2"/>
        </w:rPr>
        <w:t xml:space="preserve"> . </w:t>
      </w:r>
    </w:p>
    <w:p w14:paraId="6BD1617F" w14:textId="77777777" w:rsidR="00452754" w:rsidRPr="009960BE" w:rsidRDefault="00452754" w:rsidP="00452754">
      <w:pPr>
        <w:spacing w:line="480" w:lineRule="auto"/>
        <w:jc w:val="both"/>
        <w:rPr>
          <w:spacing w:val="-2"/>
        </w:rPr>
      </w:pPr>
    </w:p>
    <w:p w14:paraId="5A962378" w14:textId="77777777" w:rsidR="00452754" w:rsidRPr="009960BE" w:rsidRDefault="00452754" w:rsidP="00BE3C4A">
      <w:pPr>
        <w:pStyle w:val="ListParagraph"/>
        <w:numPr>
          <w:ilvl w:val="0"/>
          <w:numId w:val="26"/>
        </w:numPr>
        <w:spacing w:line="480" w:lineRule="auto"/>
        <w:jc w:val="both"/>
        <w:rPr>
          <w:spacing w:val="-2"/>
        </w:rPr>
      </w:pPr>
      <w:r w:rsidRPr="009960BE">
        <w:rPr>
          <w:spacing w:val="-2"/>
        </w:rPr>
        <w:t xml:space="preserve">Identify </w:t>
      </w:r>
      <w:r>
        <w:t>any and all banks, credit unions, savings-and-loan associations, and other financial institutions at which you maintained a</w:t>
      </w:r>
      <w:r>
        <w:rPr>
          <w:spacing w:val="-1"/>
        </w:rPr>
        <w:t xml:space="preserve"> </w:t>
      </w:r>
      <w:r>
        <w:t>checking</w:t>
      </w:r>
      <w:r>
        <w:rPr>
          <w:spacing w:val="-3"/>
        </w:rPr>
        <w:t xml:space="preserve"> </w:t>
      </w:r>
      <w:r>
        <w:t>account for</w:t>
      </w:r>
      <w:r>
        <w:rPr>
          <w:spacing w:val="-2"/>
        </w:rPr>
        <w:t xml:space="preserve"> </w:t>
      </w:r>
      <w:r>
        <w:t>any</w:t>
      </w:r>
      <w:r>
        <w:rPr>
          <w:spacing w:val="-5"/>
        </w:rPr>
        <w:t xml:space="preserve"> </w:t>
      </w:r>
      <w:r>
        <w:t>part</w:t>
      </w:r>
      <w:r>
        <w:rPr>
          <w:spacing w:val="-1"/>
        </w:rPr>
        <w:t xml:space="preserve"> </w:t>
      </w:r>
      <w:r>
        <w:t>of</w:t>
      </w:r>
      <w:r>
        <w:rPr>
          <w:spacing w:val="-1"/>
        </w:rPr>
        <w:t xml:space="preserve"> </w:t>
      </w:r>
      <w:r>
        <w:t>the period</w:t>
      </w:r>
      <w:r>
        <w:rPr>
          <w:spacing w:val="-1"/>
        </w:rPr>
        <w:t xml:space="preserve"> </w:t>
      </w:r>
      <w:r>
        <w:t>from four (4) months prior</w:t>
      </w:r>
      <w:r>
        <w:rPr>
          <w:spacing w:val="-1"/>
        </w:rPr>
        <w:t xml:space="preserve"> </w:t>
      </w:r>
      <w:r>
        <w:t xml:space="preserve">to </w:t>
      </w:r>
      <w:r w:rsidRPr="00AD0AB9">
        <w:rPr>
          <w:highlight w:val="yellow"/>
        </w:rPr>
        <w:t>09/24/2020</w:t>
      </w:r>
      <w:r>
        <w:t xml:space="preserve"> through two (2)</w:t>
      </w:r>
      <w:r>
        <w:rPr>
          <w:spacing w:val="-1"/>
        </w:rPr>
        <w:t xml:space="preserve"> </w:t>
      </w:r>
      <w:r>
        <w:t xml:space="preserve">months subsequent to </w:t>
      </w:r>
      <w:r w:rsidRPr="00AD0AB9">
        <w:rPr>
          <w:highlight w:val="yellow"/>
        </w:rPr>
        <w:t>09/24/2020</w:t>
      </w:r>
      <w:r>
        <w:t>. For each,</w:t>
      </w:r>
      <w:r>
        <w:rPr>
          <w:spacing w:val="-1"/>
        </w:rPr>
        <w:t xml:space="preserve"> </w:t>
      </w:r>
      <w:r>
        <w:t>Please provide:</w:t>
      </w:r>
      <w:r>
        <w:rPr>
          <w:spacing w:val="-1"/>
        </w:rPr>
        <w:t xml:space="preserve"> </w:t>
      </w:r>
      <w:r>
        <w:t>the</w:t>
      </w:r>
      <w:r>
        <w:rPr>
          <w:spacing w:val="-2"/>
        </w:rPr>
        <w:t xml:space="preserve"> </w:t>
      </w:r>
      <w:r>
        <w:t>name</w:t>
      </w:r>
      <w:r>
        <w:rPr>
          <w:spacing w:val="-2"/>
        </w:rPr>
        <w:t xml:space="preserve"> </w:t>
      </w:r>
      <w:r>
        <w:t>of</w:t>
      </w:r>
      <w:r>
        <w:rPr>
          <w:spacing w:val="-2"/>
        </w:rPr>
        <w:t xml:space="preserve"> </w:t>
      </w:r>
      <w:r>
        <w:t>the institution;</w:t>
      </w:r>
      <w:r>
        <w:rPr>
          <w:spacing w:val="-1"/>
        </w:rPr>
        <w:t xml:space="preserve"> </w:t>
      </w:r>
      <w:r>
        <w:t>the</w:t>
      </w:r>
      <w:r>
        <w:rPr>
          <w:spacing w:val="-2"/>
        </w:rPr>
        <w:t xml:space="preserve"> </w:t>
      </w:r>
      <w:r>
        <w:t>street</w:t>
      </w:r>
      <w:r>
        <w:rPr>
          <w:spacing w:val="-1"/>
        </w:rPr>
        <w:t xml:space="preserve"> </w:t>
      </w:r>
      <w:r>
        <w:t>address</w:t>
      </w:r>
      <w:r>
        <w:rPr>
          <w:spacing w:val="-1"/>
        </w:rPr>
        <w:t xml:space="preserve"> </w:t>
      </w:r>
      <w:r>
        <w:t>of</w:t>
      </w:r>
      <w:r>
        <w:rPr>
          <w:spacing w:val="-2"/>
        </w:rPr>
        <w:t xml:space="preserve"> </w:t>
      </w:r>
      <w:r>
        <w:t>that</w:t>
      </w:r>
      <w:r>
        <w:rPr>
          <w:spacing w:val="-1"/>
        </w:rPr>
        <w:t xml:space="preserve"> </w:t>
      </w:r>
      <w:r>
        <w:t>institution</w:t>
      </w:r>
      <w:r>
        <w:rPr>
          <w:spacing w:val="-1"/>
        </w:rPr>
        <w:t xml:space="preserve"> </w:t>
      </w:r>
      <w:r>
        <w:t>where you</w:t>
      </w:r>
      <w:r>
        <w:rPr>
          <w:spacing w:val="-1"/>
        </w:rPr>
        <w:t xml:space="preserve"> </w:t>
      </w:r>
      <w:r>
        <w:t>opened your account; and your account number.</w:t>
      </w:r>
    </w:p>
    <w:p w14:paraId="4CDBA6CF" w14:textId="77777777" w:rsidR="00452754" w:rsidRDefault="00452754" w:rsidP="00452754">
      <w:pPr>
        <w:spacing w:line="480" w:lineRule="auto"/>
        <w:jc w:val="both"/>
        <w:rPr>
          <w:spacing w:val="-2"/>
        </w:rPr>
      </w:pPr>
      <w:r w:rsidRPr="00270AAF">
        <w:rPr>
          <w:b/>
          <w:bCs/>
          <w:spacing w:val="-2"/>
          <w:u w:val="single"/>
        </w:rPr>
        <w:lastRenderedPageBreak/>
        <w:t>ANSWER:</w:t>
      </w:r>
      <w:r w:rsidRPr="00270AAF">
        <w:rPr>
          <w:spacing w:val="-2"/>
        </w:rPr>
        <w:t xml:space="preserve"> </w:t>
      </w:r>
      <w:r>
        <w:t>Objection.  This interrogatory is grossly disproportionate in that it seeks information that is confidential and of minimal probative value and is only circumstantially relevant to any claim alleged in Plaintiff’s Petition.  It does not directly relate to the alleged “Credit Account,” and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219B227A" w14:textId="77777777" w:rsidR="00452754" w:rsidRPr="00270AAF" w:rsidRDefault="00452754" w:rsidP="00452754">
      <w:pPr>
        <w:spacing w:line="480" w:lineRule="auto"/>
        <w:jc w:val="both"/>
        <w:rPr>
          <w:spacing w:val="-2"/>
        </w:rPr>
      </w:pPr>
    </w:p>
    <w:p w14:paraId="57865C8A" w14:textId="77777777" w:rsidR="00452754" w:rsidRDefault="00452754" w:rsidP="00BE3C4A">
      <w:pPr>
        <w:pStyle w:val="ListParagraph"/>
        <w:numPr>
          <w:ilvl w:val="0"/>
          <w:numId w:val="26"/>
        </w:numPr>
        <w:spacing w:line="480" w:lineRule="auto"/>
        <w:jc w:val="both"/>
        <w:rPr>
          <w:spacing w:val="-2"/>
        </w:rPr>
      </w:pPr>
      <w:r w:rsidRPr="006C1767">
        <w:rPr>
          <w:spacing w:val="-2"/>
        </w:rPr>
        <w:t>State whether or not you have filed bankruptcy within the past ten (10) years. Identify the Chapter</w:t>
      </w:r>
      <w:r>
        <w:rPr>
          <w:spacing w:val="-2"/>
        </w:rPr>
        <w:t xml:space="preserve"> </w:t>
      </w:r>
      <w:r w:rsidRPr="006C1767">
        <w:rPr>
          <w:spacing w:val="-2"/>
        </w:rPr>
        <w:t>of Bankruptcy filed, the District Court you filed in and the Case Number.</w:t>
      </w:r>
    </w:p>
    <w:p w14:paraId="5898F924" w14:textId="77777777" w:rsidR="00452754" w:rsidRPr="006C1767" w:rsidRDefault="00452754" w:rsidP="00452754">
      <w:pPr>
        <w:spacing w:line="480" w:lineRule="auto"/>
        <w:jc w:val="both"/>
        <w:rPr>
          <w:spacing w:val="-2"/>
        </w:rPr>
      </w:pPr>
      <w:r w:rsidRPr="006C1767">
        <w:rPr>
          <w:b/>
          <w:bCs/>
          <w:spacing w:val="-2"/>
          <w:u w:val="single"/>
        </w:rPr>
        <w:t>ANSWER:</w:t>
      </w:r>
      <w:r w:rsidRPr="006C1767">
        <w:rPr>
          <w:spacing w:val="-2"/>
        </w:rPr>
        <w:t xml:space="preserve"> </w:t>
      </w:r>
      <w:r w:rsidRPr="00091006">
        <w:rPr>
          <w:spacing w:val="-2"/>
          <w:highlight w:val="yellow"/>
        </w:rPr>
        <w:t>[state if applicable]</w:t>
      </w:r>
      <w:r w:rsidRPr="006C1767">
        <w:rPr>
          <w:spacing w:val="-2"/>
        </w:rPr>
        <w:t xml:space="preserve">   </w:t>
      </w:r>
    </w:p>
    <w:p w14:paraId="7F9AC034" w14:textId="77777777" w:rsidR="00452754" w:rsidRPr="006C1767" w:rsidRDefault="00452754" w:rsidP="00452754">
      <w:pPr>
        <w:spacing w:line="480" w:lineRule="auto"/>
        <w:jc w:val="both"/>
        <w:rPr>
          <w:spacing w:val="-2"/>
        </w:rPr>
      </w:pPr>
    </w:p>
    <w:p w14:paraId="6ECC7AD5" w14:textId="77777777" w:rsidR="00452754" w:rsidRPr="006C1767" w:rsidRDefault="00452754" w:rsidP="00BE3C4A">
      <w:pPr>
        <w:pStyle w:val="ListParagraph"/>
        <w:numPr>
          <w:ilvl w:val="0"/>
          <w:numId w:val="26"/>
        </w:numPr>
        <w:spacing w:line="480" w:lineRule="auto"/>
        <w:jc w:val="both"/>
        <w:rPr>
          <w:spacing w:val="-2"/>
        </w:rPr>
      </w:pPr>
      <w:r w:rsidRPr="006C1767">
        <w:rPr>
          <w:spacing w:val="-2"/>
        </w:rPr>
        <w:t>State whether you are alleging identity theft regarding the account currently at issue and any facts or evidence you have to support that claim.</w:t>
      </w:r>
    </w:p>
    <w:p w14:paraId="3591259B"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Pr>
          <w:spacing w:val="-2"/>
        </w:rPr>
        <w:t>Defendant is not alleging fraud, and specifically identity theft</w:t>
      </w:r>
      <w:r w:rsidRPr="009960BE">
        <w:rPr>
          <w:spacing w:val="-2"/>
        </w:rPr>
        <w:t>.</w:t>
      </w:r>
      <w:r>
        <w:rPr>
          <w:spacing w:val="-2"/>
        </w:rPr>
        <w:t xml:space="preserve">  </w:t>
      </w:r>
    </w:p>
    <w:p w14:paraId="1C5C7843" w14:textId="77777777" w:rsidR="00452754" w:rsidRPr="009960BE" w:rsidRDefault="00452754" w:rsidP="00452754">
      <w:pPr>
        <w:spacing w:line="480" w:lineRule="auto"/>
        <w:jc w:val="both"/>
        <w:rPr>
          <w:spacing w:val="-2"/>
        </w:rPr>
      </w:pPr>
    </w:p>
    <w:p w14:paraId="227E6AB9" w14:textId="77777777" w:rsidR="00452754" w:rsidRPr="006C1767" w:rsidRDefault="00452754" w:rsidP="00BE3C4A">
      <w:pPr>
        <w:pStyle w:val="ListParagraph"/>
        <w:numPr>
          <w:ilvl w:val="0"/>
          <w:numId w:val="26"/>
        </w:numPr>
        <w:spacing w:line="480" w:lineRule="auto"/>
        <w:jc w:val="both"/>
        <w:rPr>
          <w:spacing w:val="-2"/>
        </w:rPr>
      </w:pPr>
      <w:r w:rsidRPr="006C1767">
        <w:rPr>
          <w:spacing w:val="-2"/>
        </w:rPr>
        <w:t>State whether you are alleging any kind of fraud or mistake regarding the account currently at issue and any facts or evidence you have to support that claim.</w:t>
      </w:r>
    </w:p>
    <w:p w14:paraId="66D10083" w14:textId="77777777" w:rsidR="00452754" w:rsidRDefault="00452754" w:rsidP="00452754">
      <w:pPr>
        <w:spacing w:line="480" w:lineRule="auto"/>
        <w:jc w:val="both"/>
        <w:rPr>
          <w:spacing w:val="-2"/>
        </w:rPr>
      </w:pPr>
      <w:r w:rsidRPr="009960BE">
        <w:rPr>
          <w:b/>
          <w:bCs/>
          <w:spacing w:val="-2"/>
          <w:u w:val="single"/>
        </w:rPr>
        <w:t>ANSWER:</w:t>
      </w:r>
      <w:r w:rsidRPr="00493315">
        <w:rPr>
          <w:spacing w:val="-2"/>
        </w:rPr>
        <w:t xml:space="preserve"> This interrogatory is compound in nature, posing two </w:t>
      </w:r>
      <w:r>
        <w:rPr>
          <w:spacing w:val="-2"/>
        </w:rPr>
        <w:t xml:space="preserve">or more </w:t>
      </w:r>
      <w:r w:rsidRPr="00493315">
        <w:rPr>
          <w:spacing w:val="-2"/>
        </w:rPr>
        <w:t>distinct inquiries within a single question</w:t>
      </w:r>
      <w:r>
        <w:rPr>
          <w:spacing w:val="-2"/>
        </w:rPr>
        <w:t xml:space="preserve"> and in accordance with </w:t>
      </w:r>
      <w:r w:rsidRPr="00493315">
        <w:rPr>
          <w:spacing w:val="-2"/>
        </w:rPr>
        <w:t xml:space="preserve">Missouri Rules of Civil Procedure Rule 57.01, each </w:t>
      </w:r>
      <w:r>
        <w:rPr>
          <w:spacing w:val="-2"/>
        </w:rPr>
        <w:t xml:space="preserve">subpart </w:t>
      </w:r>
      <w:r>
        <w:rPr>
          <w:spacing w:val="-2"/>
        </w:rPr>
        <w:lastRenderedPageBreak/>
        <w:t xml:space="preserve">will be deemed its own </w:t>
      </w:r>
      <w:r w:rsidRPr="00493315">
        <w:rPr>
          <w:spacing w:val="-2"/>
        </w:rPr>
        <w:t xml:space="preserve">interrogatory </w:t>
      </w:r>
      <w:r>
        <w:rPr>
          <w:spacing w:val="-2"/>
        </w:rPr>
        <w:t>and</w:t>
      </w:r>
      <w:r w:rsidRPr="00493315">
        <w:rPr>
          <w:spacing w:val="-2"/>
        </w:rPr>
        <w:t xml:space="preserve"> Defendant will respond to these inquiries separately.</w:t>
      </w:r>
      <w:r>
        <w:rPr>
          <w:spacing w:val="-2"/>
        </w:rPr>
        <w:t xml:space="preserve">  As to the first question relating to an allegation of fraud by Defendant and facts or evidence relating to that claim, Defendant reiterates that Defendant is not alleging fraud at this time.  If information arises suggesting that this case or the alleged account relates to fraud against the Defendant, Defendant will seek leave to amend Defendant’s Affirmative Defenses, filed in this suit.  As to the interrogatory inquiring about Defendant’s allegation of a mistake regarding the account, Defendant objects to this interrogatory as vague and ambiguous and seeks a more definite statement from the Plaintiff as to the meaning of an alleged “mistake.”  Defendant disputes this alleged account.  </w:t>
      </w:r>
    </w:p>
    <w:p w14:paraId="7B0DA277" w14:textId="77777777" w:rsidR="00452754" w:rsidRPr="009960BE" w:rsidRDefault="00452754" w:rsidP="00452754">
      <w:pPr>
        <w:spacing w:line="480" w:lineRule="auto"/>
        <w:jc w:val="both"/>
        <w:rPr>
          <w:spacing w:val="-2"/>
        </w:rPr>
      </w:pPr>
    </w:p>
    <w:p w14:paraId="551E9941" w14:textId="77777777" w:rsidR="00452754" w:rsidRPr="00E6556A"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E6556A">
        <w:rPr>
          <w:spacing w:val="-2"/>
        </w:rPr>
        <w:t>any other individual or organization who may have maintained your financial records and/or accounts within the past five (5) years where evidence of payments or other transaction on the Credit Account may be found.</w:t>
      </w:r>
    </w:p>
    <w:p w14:paraId="11EA2D5B"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Objection.  This interrogatory is grossly disproportionate in that it seeks information that is confidential and of minimal probative value because the only relevance to any claim alleged in Plaintiff’s Petition is that the information provides another means to evidence payment allegedly made by the Defendant on the alleged Credit Account.   The request appears to have been brought for purposes of harassment.    Based on this objection and stated concerns, Defendant declines to provide the requested information.</w:t>
      </w:r>
    </w:p>
    <w:p w14:paraId="5FDAAE42" w14:textId="77777777" w:rsidR="00452754" w:rsidRPr="009960BE" w:rsidRDefault="00452754" w:rsidP="00452754">
      <w:pPr>
        <w:spacing w:line="480" w:lineRule="auto"/>
        <w:jc w:val="both"/>
        <w:rPr>
          <w:spacing w:val="-2"/>
        </w:rPr>
      </w:pPr>
    </w:p>
    <w:p w14:paraId="635C0EA3" w14:textId="77777777" w:rsidR="00452754" w:rsidRPr="00F003A8" w:rsidRDefault="00452754" w:rsidP="00BE3C4A">
      <w:pPr>
        <w:pStyle w:val="ListParagraph"/>
        <w:numPr>
          <w:ilvl w:val="0"/>
          <w:numId w:val="26"/>
        </w:numPr>
        <w:spacing w:line="480" w:lineRule="auto"/>
        <w:jc w:val="both"/>
        <w:rPr>
          <w:spacing w:val="-2"/>
        </w:rPr>
      </w:pPr>
      <w:r w:rsidRPr="009960BE">
        <w:rPr>
          <w:spacing w:val="-2"/>
        </w:rPr>
        <w:t xml:space="preserve">Identify </w:t>
      </w:r>
      <w:r w:rsidRPr="00E6556A">
        <w:rPr>
          <w:spacing w:val="-2"/>
        </w:rPr>
        <w:t>your current employer.</w:t>
      </w:r>
    </w:p>
    <w:p w14:paraId="5DAA7C4C" w14:textId="77777777"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rPr>
          <w:spacing w:val="-2"/>
        </w:rPr>
        <w:t xml:space="preserve">Objection.  This request exceeds the scope of the discoverable evidence under </w:t>
      </w:r>
      <w:r w:rsidRPr="00493315">
        <w:rPr>
          <w:spacing w:val="-2"/>
        </w:rPr>
        <w:t>Missouri Rules of Civil Procedure Rule 5</w:t>
      </w:r>
      <w:r>
        <w:rPr>
          <w:spacing w:val="-2"/>
        </w:rPr>
        <w:t>6</w:t>
      </w:r>
      <w:r w:rsidRPr="00493315">
        <w:rPr>
          <w:spacing w:val="-2"/>
        </w:rPr>
        <w:t>.01</w:t>
      </w:r>
      <w:r>
        <w:rPr>
          <w:spacing w:val="-2"/>
        </w:rPr>
        <w:t xml:space="preserve"> because it is not relevant to any claim alleged by Plaintiff, or defenses pleaded by Defendant.  </w:t>
      </w:r>
      <w:r>
        <w:t xml:space="preserve">Further, there is a concern that the objective of this request is to </w:t>
      </w:r>
      <w:r>
        <w:lastRenderedPageBreak/>
        <w:t>opportunistically gather information about Defendant’s employment and income information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706F5DD4" w14:textId="77777777" w:rsidR="00452754" w:rsidRPr="009960BE" w:rsidRDefault="00452754" w:rsidP="00452754">
      <w:pPr>
        <w:spacing w:line="480" w:lineRule="auto"/>
        <w:jc w:val="both"/>
        <w:rPr>
          <w:spacing w:val="-2"/>
        </w:rPr>
      </w:pPr>
    </w:p>
    <w:p w14:paraId="7B6F6F45" w14:textId="77777777" w:rsidR="00452754" w:rsidRPr="005937D1" w:rsidRDefault="00452754" w:rsidP="00BE3C4A">
      <w:pPr>
        <w:pStyle w:val="ListParagraph"/>
        <w:numPr>
          <w:ilvl w:val="0"/>
          <w:numId w:val="26"/>
        </w:numPr>
        <w:spacing w:line="480" w:lineRule="auto"/>
        <w:jc w:val="both"/>
        <w:rPr>
          <w:spacing w:val="-2"/>
        </w:rPr>
      </w:pPr>
      <w:r w:rsidRPr="009960BE">
        <w:rPr>
          <w:spacing w:val="-2"/>
        </w:rPr>
        <w:t xml:space="preserve">Identify </w:t>
      </w:r>
      <w:r w:rsidRPr="005937D1">
        <w:rPr>
          <w:spacing w:val="-2"/>
        </w:rPr>
        <w:t>any and all persons Defendant intend to call as an expert witness at trial, pursuant to Missouri Rules of Civil Procedure. Provide each expert's full name, current address, qualifications as an expert, and current employer. Provide the general nature of the subject matter the expert is expected to testify about. Provide the expert witness</w:t>
      </w:r>
      <w:r>
        <w:rPr>
          <w:spacing w:val="-2"/>
        </w:rPr>
        <w:t>’</w:t>
      </w:r>
      <w:r w:rsidRPr="005937D1">
        <w:rPr>
          <w:spacing w:val="-2"/>
        </w:rPr>
        <w:t>s fees.</w:t>
      </w:r>
    </w:p>
    <w:p w14:paraId="7D0CA193" w14:textId="77777777" w:rsidR="00452754" w:rsidRDefault="00452754" w:rsidP="00452754">
      <w:pPr>
        <w:spacing w:line="480" w:lineRule="auto"/>
        <w:jc w:val="both"/>
      </w:pPr>
      <w:r w:rsidRPr="00270AAF">
        <w:rPr>
          <w:b/>
          <w:bCs/>
          <w:spacing w:val="-2"/>
          <w:u w:val="single"/>
        </w:rPr>
        <w:t>ANSWER:</w:t>
      </w:r>
      <w:r w:rsidRPr="00270AAF">
        <w:rPr>
          <w:spacing w:val="-2"/>
        </w:rPr>
        <w:t xml:space="preserve"> </w:t>
      </w:r>
      <w:r>
        <w:t xml:space="preserve">Objection. This interrogatory assumes facts not in evidence as it prematurely supposes the existence of a trial date when no trial date is set, nor scheduling order issues, in this case.  Not waiving this objection, Defendant states that no expert witnesses are identified to testify at a supposed trial, and that Defendant will supplement this interrogatory answer at the appropriate time, if and when a trial date is set in this case and Defendant seeks to admit the testimony of expert witnesses. </w:t>
      </w:r>
    </w:p>
    <w:p w14:paraId="689F79D0" w14:textId="77777777" w:rsidR="00452754" w:rsidRDefault="00452754" w:rsidP="00452754">
      <w:pPr>
        <w:spacing w:line="480" w:lineRule="auto"/>
        <w:jc w:val="both"/>
      </w:pPr>
    </w:p>
    <w:p w14:paraId="491112AE" w14:textId="77777777" w:rsidR="00452754" w:rsidRPr="00270AAF" w:rsidRDefault="00452754" w:rsidP="00BE3C4A">
      <w:pPr>
        <w:pStyle w:val="ListParagraph"/>
        <w:numPr>
          <w:ilvl w:val="0"/>
          <w:numId w:val="26"/>
        </w:numPr>
        <w:spacing w:line="480" w:lineRule="auto"/>
        <w:jc w:val="both"/>
        <w:rPr>
          <w:spacing w:val="-2"/>
        </w:rPr>
      </w:pPr>
      <w:r>
        <w:rPr>
          <w:spacing w:val="-2"/>
        </w:rPr>
        <w:t>Identify</w:t>
      </w:r>
      <w:r w:rsidRPr="008D488B">
        <w:rPr>
          <w:spacing w:val="-2"/>
        </w:rPr>
        <w:t xml:space="preserve"> </w:t>
      </w:r>
      <w:r w:rsidRPr="005937D1">
        <w:t>any and all persons Defendant intend to call who may be considered a non-retained expert witness, pursuant to Missouri Rules of Civil Procedure. Provide each person's full name, current address, and field of expertise</w:t>
      </w:r>
      <w:r w:rsidRPr="00270AAF">
        <w:rPr>
          <w:spacing w:val="-2"/>
        </w:rPr>
        <w:t>.</w:t>
      </w:r>
    </w:p>
    <w:p w14:paraId="2F066931"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 xml:space="preserve">Objection. This interrogatory assumes facts not in evidence as it prematurely supposes the existence of a trial date or evidentiary hearing when no such trial or hearing is set in this case.  </w:t>
      </w:r>
      <w:r>
        <w:lastRenderedPageBreak/>
        <w:t>Not waiving this objection, Defendant states that no expert witnesses are identified for any purpose by Defendant at this time, and that Defendant will supplement this interrogatory answer at the appropriate time, if and when a date for a trial or evidentiary hearing is set in this case and Defendant seeks to admit the testimony of expert witnesses.</w:t>
      </w:r>
    </w:p>
    <w:p w14:paraId="23FE3752" w14:textId="77777777" w:rsidR="00452754" w:rsidRPr="009960BE" w:rsidRDefault="00452754" w:rsidP="00452754">
      <w:pPr>
        <w:spacing w:line="480" w:lineRule="auto"/>
        <w:jc w:val="both"/>
        <w:rPr>
          <w:spacing w:val="-2"/>
        </w:rPr>
      </w:pPr>
    </w:p>
    <w:p w14:paraId="6A9D194E" w14:textId="77777777" w:rsidR="00452754" w:rsidRPr="005937D1" w:rsidRDefault="00452754" w:rsidP="00BE3C4A">
      <w:pPr>
        <w:pStyle w:val="ListParagraph"/>
        <w:numPr>
          <w:ilvl w:val="0"/>
          <w:numId w:val="26"/>
        </w:numPr>
        <w:spacing w:line="480" w:lineRule="auto"/>
        <w:jc w:val="both"/>
        <w:rPr>
          <w:spacing w:val="-2"/>
        </w:rPr>
      </w:pPr>
      <w:r w:rsidRPr="005937D1">
        <w:rPr>
          <w:spacing w:val="-2"/>
        </w:rPr>
        <w:t>If any of Plaintiff's Request for Admissions are not admitted, state fully and completely the facts upon which Defendant's denial of said Plaintiff's Request for Admission is based.</w:t>
      </w:r>
    </w:p>
    <w:p w14:paraId="27E0C158"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t xml:space="preserve">Objection.  The interrogatory is unduly burdensome and over broad. Defendant </w:t>
      </w:r>
      <w:r w:rsidRPr="00D45521">
        <w:rPr>
          <w:spacing w:val="-2"/>
        </w:rPr>
        <w:t>denials to Plaintiff’s Requests for Admission are evident from the denials</w:t>
      </w:r>
      <w:r>
        <w:rPr>
          <w:spacing w:val="-2"/>
        </w:rPr>
        <w:t>, and objections,</w:t>
      </w:r>
      <w:r w:rsidRPr="00D45521">
        <w:rPr>
          <w:spacing w:val="-2"/>
        </w:rPr>
        <w:t xml:space="preserve"> themselves and are primarily due to insufficient information to admit or deny the request, </w:t>
      </w:r>
      <w:r>
        <w:rPr>
          <w:spacing w:val="-2"/>
        </w:rPr>
        <w:t xml:space="preserve">and any admission </w:t>
      </w:r>
      <w:r w:rsidRPr="00D45521">
        <w:rPr>
          <w:spacing w:val="-2"/>
        </w:rPr>
        <w:t xml:space="preserve">would be </w:t>
      </w:r>
      <w:r>
        <w:rPr>
          <w:spacing w:val="-2"/>
        </w:rPr>
        <w:t xml:space="preserve">merely </w:t>
      </w:r>
      <w:r w:rsidRPr="00D45521">
        <w:rPr>
          <w:spacing w:val="-2"/>
        </w:rPr>
        <w:t xml:space="preserve">speculative </w:t>
      </w:r>
      <w:r>
        <w:rPr>
          <w:spacing w:val="-2"/>
        </w:rPr>
        <w:t>and prejudicial to Defendant</w:t>
      </w:r>
      <w:r w:rsidRPr="00D45521">
        <w:rPr>
          <w:spacing w:val="-2"/>
        </w:rPr>
        <w:t xml:space="preserve">. </w:t>
      </w:r>
      <w:r>
        <w:rPr>
          <w:spacing w:val="-2"/>
        </w:rPr>
        <w:t xml:space="preserve"> </w:t>
      </w:r>
    </w:p>
    <w:p w14:paraId="7466180B" w14:textId="77777777" w:rsidR="00452754" w:rsidRPr="009960BE" w:rsidRDefault="00452754" w:rsidP="00452754">
      <w:pPr>
        <w:spacing w:line="480" w:lineRule="auto"/>
        <w:jc w:val="both"/>
        <w:rPr>
          <w:spacing w:val="-2"/>
        </w:rPr>
      </w:pPr>
    </w:p>
    <w:p w14:paraId="0BB55E5A" w14:textId="77777777" w:rsidR="00452754" w:rsidRPr="005937D1" w:rsidRDefault="00452754" w:rsidP="00BE3C4A">
      <w:pPr>
        <w:pStyle w:val="ListParagraph"/>
        <w:numPr>
          <w:ilvl w:val="0"/>
          <w:numId w:val="26"/>
        </w:numPr>
        <w:spacing w:line="480" w:lineRule="auto"/>
        <w:jc w:val="both"/>
        <w:rPr>
          <w:spacing w:val="-2"/>
        </w:rPr>
      </w:pPr>
      <w:r w:rsidRPr="009960BE">
        <w:rPr>
          <w:spacing w:val="-2"/>
        </w:rPr>
        <w:t>Identify</w:t>
      </w:r>
      <w:r>
        <w:rPr>
          <w:spacing w:val="-2"/>
        </w:rPr>
        <w:t xml:space="preserve"> </w:t>
      </w:r>
      <w:r w:rsidRPr="005937D1">
        <w:rPr>
          <w:spacing w:val="-2"/>
        </w:rPr>
        <w:t>any statements, as defined in Missouri Rules of Civil Procedure 56.01(b)(5), concerning the Petition any other pleadings in this action or the subject matters of this action, and attach a copy of said statement to your response to these Interrogatories.</w:t>
      </w:r>
    </w:p>
    <w:p w14:paraId="47F15C04" w14:textId="77777777"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Pr>
          <w:spacing w:val="-2"/>
        </w:rPr>
        <w:t xml:space="preserve">To the extent that this interrogatory is limited specifically to the discoverable work-product arising out of </w:t>
      </w:r>
      <w:r>
        <w:t xml:space="preserve">trial preparation materials—and compliant with the referenced Rule </w:t>
      </w:r>
      <w:r w:rsidRPr="005937D1">
        <w:rPr>
          <w:spacing w:val="-2"/>
        </w:rPr>
        <w:t>56.01(b)(5)</w:t>
      </w:r>
      <w:r>
        <w:rPr>
          <w:spacing w:val="-2"/>
        </w:rPr>
        <w:t>)</w:t>
      </w:r>
      <w:r w:rsidRPr="00F05B74">
        <w:t xml:space="preserve"> </w:t>
      </w:r>
      <w:r>
        <w:t xml:space="preserve">—the Defendant states that because no such trial date is set, that no such statements exist at this time.  To extend that this exceeds the permissible scope, Defendant objects under the privileged work-product doctrine.  Without waiving this objection, Defendant states that Defendant will supplement this response at the appropriate time, if and when any statements are prepared in anticipation of a supposed trial.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437A99">
              <w:trPr>
                <w:trHeight w:val="3060"/>
              </w:trPr>
              <w:tc>
                <w:tcPr>
                  <w:tcW w:w="4782" w:type="dxa"/>
                </w:tcPr>
                <w:p w14:paraId="519BAF26" w14:textId="77777777" w:rsidR="0083101F" w:rsidRPr="00AF4428" w:rsidRDefault="0083101F" w:rsidP="00437A99">
                  <w:pPr>
                    <w:spacing w:line="480" w:lineRule="auto"/>
                    <w:rPr>
                      <w:b/>
                    </w:rPr>
                  </w:pPr>
                </w:p>
              </w:tc>
              <w:tc>
                <w:tcPr>
                  <w:tcW w:w="5033" w:type="dxa"/>
                </w:tcPr>
                <w:p w14:paraId="5C9B2E3A" w14:textId="77777777" w:rsidR="0083101F" w:rsidRDefault="0083101F" w:rsidP="00437A99">
                  <w:pPr>
                    <w:rPr>
                      <w:rFonts w:eastAsia="Arial"/>
                      <w:szCs w:val="22"/>
                    </w:rPr>
                  </w:pPr>
                  <w:r>
                    <w:rPr>
                      <w:rFonts w:eastAsia="Arial"/>
                      <w:szCs w:val="22"/>
                    </w:rPr>
                    <w:t>Respectfully</w:t>
                  </w:r>
                  <w:r>
                    <w:t xml:space="preserve"> submitted,</w:t>
                  </w:r>
                </w:p>
                <w:p w14:paraId="484956B7" w14:textId="77777777" w:rsidR="0083101F" w:rsidRPr="00D81100" w:rsidRDefault="0083101F" w:rsidP="00437A99">
                  <w:pPr>
                    <w:rPr>
                      <w:rFonts w:eastAsia="Arial"/>
                      <w:szCs w:val="22"/>
                    </w:rPr>
                  </w:pPr>
                </w:p>
                <w:p w14:paraId="409076AF" w14:textId="77777777" w:rsidR="0083101F" w:rsidRPr="005C02A9" w:rsidRDefault="0083101F" w:rsidP="00437A99">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0125E701" w14:textId="77777777" w:rsidR="0083101F" w:rsidRPr="00D81100" w:rsidRDefault="0083101F" w:rsidP="00437A99">
                  <w:pPr>
                    <w:rPr>
                      <w:rFonts w:eastAsia="Arial"/>
                      <w:szCs w:val="22"/>
                    </w:rPr>
                  </w:pPr>
                </w:p>
                <w:p w14:paraId="11D23B85" w14:textId="77777777" w:rsidR="00B610C3" w:rsidRPr="00DA181C" w:rsidRDefault="0083101F" w:rsidP="00B610C3">
                  <w:pPr>
                    <w:rPr>
                      <w:rFonts w:eastAsia="Arial"/>
                      <w:szCs w:val="22"/>
                    </w:rPr>
                  </w:pPr>
                  <w:r w:rsidRPr="00DA181C">
                    <w:rPr>
                      <w:rFonts w:eastAsia="Arial"/>
                      <w:szCs w:val="22"/>
                      <w:u w:val="single"/>
                    </w:rPr>
                    <w:t xml:space="preserve"> /</w:t>
                  </w:r>
                  <w:r>
                    <w:rPr>
                      <w:rFonts w:eastAsia="Arial"/>
                      <w:szCs w:val="22"/>
                      <w:u w:val="single"/>
                    </w:rPr>
                    <w:t xml:space="preserve">s/ </w:t>
                  </w:r>
                  <w:r w:rsidR="00B610C3">
                    <w:rPr>
                      <w:rFonts w:eastAsia="Arial"/>
                      <w:szCs w:val="22"/>
                      <w:u w:val="single"/>
                    </w:rPr>
                    <w:t xml:space="preserve">James R. Crump                                  </w:t>
                  </w:r>
                  <w:r w:rsidR="00B610C3" w:rsidRPr="005412D0">
                    <w:rPr>
                      <w:rFonts w:eastAsia="Arial"/>
                      <w:color w:val="FFFFFF" w:themeColor="background1"/>
                      <w:szCs w:val="22"/>
                      <w:u w:val="single"/>
                    </w:rPr>
                    <w:t>.</w:t>
                  </w:r>
                  <w:r w:rsidR="00B610C3">
                    <w:rPr>
                      <w:rFonts w:eastAsia="Arial"/>
                      <w:szCs w:val="22"/>
                      <w:u w:val="single"/>
                    </w:rPr>
                    <w:t xml:space="preserve">      </w:t>
                  </w:r>
                  <w:r w:rsidR="00B610C3" w:rsidRPr="00DA181C">
                    <w:rPr>
                      <w:rFonts w:eastAsia="Arial"/>
                      <w:szCs w:val="22"/>
                    </w:rPr>
                    <w:t xml:space="preserve">              </w:t>
                  </w:r>
                </w:p>
                <w:p w14:paraId="49420AF3" w14:textId="77777777" w:rsidR="00B610C3" w:rsidRPr="00DA181C" w:rsidRDefault="00B610C3" w:rsidP="00B610C3">
                  <w:pPr>
                    <w:rPr>
                      <w:rFonts w:eastAsia="Arial"/>
                      <w:szCs w:val="22"/>
                    </w:rPr>
                  </w:pPr>
                  <w:r>
                    <w:rPr>
                      <w:rFonts w:eastAsia="Arial"/>
                      <w:szCs w:val="22"/>
                    </w:rPr>
                    <w:t xml:space="preserve">JAMES R. CRUMP, MBE # </w:t>
                  </w:r>
                  <w:r>
                    <w:t>65514</w:t>
                  </w:r>
                </w:p>
                <w:p w14:paraId="05AAD782" w14:textId="77777777" w:rsidR="00B610C3" w:rsidRPr="00DA181C" w:rsidRDefault="00B610C3" w:rsidP="00B610C3">
                  <w:pPr>
                    <w:rPr>
                      <w:rFonts w:eastAsia="Arial"/>
                      <w:szCs w:val="22"/>
                    </w:rPr>
                  </w:pPr>
                  <w:r w:rsidRPr="00DA181C">
                    <w:t>222 W. Gregory Blvd. Suite 210</w:t>
                  </w:r>
                  <w:r w:rsidRPr="00DA181C">
                    <w:br/>
                  </w:r>
                  <w:r w:rsidRPr="00DA181C">
                    <w:rPr>
                      <w:rFonts w:eastAsia="Arial"/>
                      <w:szCs w:val="22"/>
                    </w:rPr>
                    <w:t>Kansas City, MO 64114</w:t>
                  </w:r>
                </w:p>
                <w:p w14:paraId="061A57CB" w14:textId="77777777" w:rsidR="00B610C3" w:rsidRPr="00DA181C" w:rsidRDefault="00B610C3" w:rsidP="00B610C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BA6B7C0" w14:textId="77777777" w:rsidR="00B610C3" w:rsidRPr="00DA181C" w:rsidRDefault="00B610C3" w:rsidP="00B610C3">
                  <w:pPr>
                    <w:keepLines/>
                  </w:pPr>
                  <w:r w:rsidRPr="00DA181C">
                    <w:t xml:space="preserve">E-mail: </w:t>
                  </w:r>
                  <w:r>
                    <w:t>james</w:t>
                  </w:r>
                  <w:r w:rsidRPr="00DA181C">
                    <w:t>@callahanlawkc.com</w:t>
                  </w:r>
                </w:p>
                <w:p w14:paraId="0E7AEFEF" w14:textId="05E412A7" w:rsidR="0083101F" w:rsidRPr="00AF4428" w:rsidRDefault="00B610C3" w:rsidP="00B610C3">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6719014"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DB142A7" w14:textId="77777777" w:rsidR="007E082C" w:rsidRPr="000A6AAD" w:rsidRDefault="007E082C" w:rsidP="007E082C">
      <w:pPr>
        <w:rPr>
          <w:b/>
        </w:rPr>
      </w:pP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31DAD01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6" w:name="_Hlk140276420"/>
      <w:r w:rsidRPr="0083101F">
        <w:t>Certification Under 28 U.S.C. § 1746</w:t>
      </w:r>
    </w:p>
    <w:bookmarkEnd w:id="6"/>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7"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7"/>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7A18" w14:textId="77777777" w:rsidR="006F4D65" w:rsidRDefault="006F4D65" w:rsidP="00FA1D46">
      <w:r>
        <w:separator/>
      </w:r>
    </w:p>
  </w:endnote>
  <w:endnote w:type="continuationSeparator" w:id="0">
    <w:p w14:paraId="75E7102F" w14:textId="77777777" w:rsidR="006F4D65" w:rsidRDefault="006F4D65"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AF0ACC9"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610C3">
        <w:rPr>
          <w:noProof/>
        </w:rPr>
        <w:t>7</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2133A4B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610C3">
        <w:rPr>
          <w:noProof/>
        </w:rPr>
        <w:t>8</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429616A8"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610C3">
        <w:rPr>
          <w:noProof/>
        </w:rPr>
        <w:t>10</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2902A9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610C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BC9E" w14:textId="77777777" w:rsidR="006F4D65" w:rsidRDefault="006F4D65" w:rsidP="00FA1D46">
      <w:r>
        <w:separator/>
      </w:r>
    </w:p>
  </w:footnote>
  <w:footnote w:type="continuationSeparator" w:id="0">
    <w:p w14:paraId="5830CE9B" w14:textId="77777777" w:rsidR="006F4D65" w:rsidRDefault="006F4D65"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1"/>
  </w:num>
  <w:num w:numId="12" w16cid:durableId="611517906">
    <w:abstractNumId w:val="4"/>
  </w:num>
  <w:num w:numId="13" w16cid:durableId="1769547171">
    <w:abstractNumId w:val="20"/>
  </w:num>
  <w:num w:numId="14" w16cid:durableId="1004287194">
    <w:abstractNumId w:val="9"/>
  </w:num>
  <w:num w:numId="15" w16cid:durableId="684676284">
    <w:abstractNumId w:val="23"/>
  </w:num>
  <w:num w:numId="16" w16cid:durableId="1094086207">
    <w:abstractNumId w:val="18"/>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5"/>
  </w:num>
  <w:num w:numId="23" w16cid:durableId="1066563365">
    <w:abstractNumId w:val="6"/>
  </w:num>
  <w:num w:numId="24" w16cid:durableId="1331980900">
    <w:abstractNumId w:val="21"/>
  </w:num>
  <w:num w:numId="25" w16cid:durableId="930821036">
    <w:abstractNumId w:val="14"/>
  </w:num>
  <w:num w:numId="26" w16cid:durableId="680545861">
    <w:abstractNumId w:val="26"/>
  </w:num>
  <w:num w:numId="27" w16cid:durableId="1217859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0E5943"/>
    <w:rsid w:val="001241A6"/>
    <w:rsid w:val="001502F2"/>
    <w:rsid w:val="00150764"/>
    <w:rsid w:val="0015427A"/>
    <w:rsid w:val="00187C9B"/>
    <w:rsid w:val="00197A86"/>
    <w:rsid w:val="001B137B"/>
    <w:rsid w:val="001B7D3B"/>
    <w:rsid w:val="001C0CA6"/>
    <w:rsid w:val="001F254D"/>
    <w:rsid w:val="002165AD"/>
    <w:rsid w:val="0023796F"/>
    <w:rsid w:val="00242E53"/>
    <w:rsid w:val="0029415F"/>
    <w:rsid w:val="002C723E"/>
    <w:rsid w:val="002C75BD"/>
    <w:rsid w:val="002D1EEC"/>
    <w:rsid w:val="002E703F"/>
    <w:rsid w:val="002F25AC"/>
    <w:rsid w:val="003127A6"/>
    <w:rsid w:val="003723E5"/>
    <w:rsid w:val="00373FBB"/>
    <w:rsid w:val="003A7675"/>
    <w:rsid w:val="003D102D"/>
    <w:rsid w:val="004217AB"/>
    <w:rsid w:val="00446E84"/>
    <w:rsid w:val="00452754"/>
    <w:rsid w:val="004A0891"/>
    <w:rsid w:val="004A478E"/>
    <w:rsid w:val="004A4DEE"/>
    <w:rsid w:val="004B0D43"/>
    <w:rsid w:val="004C2002"/>
    <w:rsid w:val="004C6655"/>
    <w:rsid w:val="004E7556"/>
    <w:rsid w:val="004F512D"/>
    <w:rsid w:val="00503F8F"/>
    <w:rsid w:val="00512327"/>
    <w:rsid w:val="0052487C"/>
    <w:rsid w:val="005252D0"/>
    <w:rsid w:val="00531057"/>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6F4D65"/>
    <w:rsid w:val="007110C9"/>
    <w:rsid w:val="0074755F"/>
    <w:rsid w:val="0074785E"/>
    <w:rsid w:val="00747A44"/>
    <w:rsid w:val="00772CF4"/>
    <w:rsid w:val="007B0FD3"/>
    <w:rsid w:val="007D0F13"/>
    <w:rsid w:val="007D45CC"/>
    <w:rsid w:val="007E082C"/>
    <w:rsid w:val="007E470A"/>
    <w:rsid w:val="007F6595"/>
    <w:rsid w:val="0080741F"/>
    <w:rsid w:val="0083101F"/>
    <w:rsid w:val="008321EF"/>
    <w:rsid w:val="00832451"/>
    <w:rsid w:val="00836DA4"/>
    <w:rsid w:val="00852531"/>
    <w:rsid w:val="00862D29"/>
    <w:rsid w:val="008A5EC7"/>
    <w:rsid w:val="008B352C"/>
    <w:rsid w:val="008C308B"/>
    <w:rsid w:val="008D488B"/>
    <w:rsid w:val="008F3121"/>
    <w:rsid w:val="0091769E"/>
    <w:rsid w:val="0092400A"/>
    <w:rsid w:val="009A7452"/>
    <w:rsid w:val="009B0880"/>
    <w:rsid w:val="009B2F5C"/>
    <w:rsid w:val="009E0370"/>
    <w:rsid w:val="00A10219"/>
    <w:rsid w:val="00A400DA"/>
    <w:rsid w:val="00A62798"/>
    <w:rsid w:val="00AC5AEC"/>
    <w:rsid w:val="00AD0161"/>
    <w:rsid w:val="00AD064B"/>
    <w:rsid w:val="00AE1C62"/>
    <w:rsid w:val="00AF2991"/>
    <w:rsid w:val="00AF40B1"/>
    <w:rsid w:val="00B013F8"/>
    <w:rsid w:val="00B160D6"/>
    <w:rsid w:val="00B43876"/>
    <w:rsid w:val="00B44C72"/>
    <w:rsid w:val="00B545B5"/>
    <w:rsid w:val="00B610C3"/>
    <w:rsid w:val="00B75101"/>
    <w:rsid w:val="00B96C1A"/>
    <w:rsid w:val="00BB07D8"/>
    <w:rsid w:val="00BD37FB"/>
    <w:rsid w:val="00BE081C"/>
    <w:rsid w:val="00BE3C4A"/>
    <w:rsid w:val="00C3618F"/>
    <w:rsid w:val="00C41DB4"/>
    <w:rsid w:val="00C8645E"/>
    <w:rsid w:val="00CB07D0"/>
    <w:rsid w:val="00CB1F7D"/>
    <w:rsid w:val="00CF424E"/>
    <w:rsid w:val="00D03F3E"/>
    <w:rsid w:val="00D23966"/>
    <w:rsid w:val="00D3480A"/>
    <w:rsid w:val="00D44A8F"/>
    <w:rsid w:val="00D51DFC"/>
    <w:rsid w:val="00D93AD1"/>
    <w:rsid w:val="00DB5251"/>
    <w:rsid w:val="00DD44C6"/>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E1645"/>
    <w:rsid w:val="00EF3577"/>
    <w:rsid w:val="00F041AF"/>
    <w:rsid w:val="00F064D4"/>
    <w:rsid w:val="00F12AC3"/>
    <w:rsid w:val="00F355B8"/>
    <w:rsid w:val="00F64FB6"/>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5903</Words>
  <Characters>34889</Characters>
  <Application>Microsoft Office Word</Application>
  <DocSecurity>0</DocSecurity>
  <Lines>1292</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2026-03-27T19:50:00Z</dcterms:modified>
</cp:coreProperties>
</file>